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DFF3" w14:textId="77777777" w:rsidR="00FF459B" w:rsidRPr="00D66260" w:rsidRDefault="00FF459B" w:rsidP="00FF459B">
      <w:pPr>
        <w:tabs>
          <w:tab w:val="left" w:pos="567"/>
          <w:tab w:val="left" w:pos="3402"/>
        </w:tabs>
        <w:jc w:val="center"/>
        <w:rPr>
          <w:sz w:val="24"/>
        </w:rPr>
      </w:pPr>
      <w:r w:rsidRPr="00D66260">
        <w:rPr>
          <w:b/>
          <w:sz w:val="24"/>
        </w:rPr>
        <w:t>FRIENDS OF THE ROYAL NATIONAL PARK INCORPORATED</w:t>
      </w:r>
    </w:p>
    <w:p w14:paraId="6B582014" w14:textId="77777777" w:rsidR="00FF459B" w:rsidRDefault="00FF459B" w:rsidP="00FF459B">
      <w:pPr>
        <w:tabs>
          <w:tab w:val="left" w:pos="567"/>
          <w:tab w:val="left" w:pos="3402"/>
        </w:tabs>
        <w:rPr>
          <w:b/>
          <w:sz w:val="24"/>
        </w:rPr>
      </w:pPr>
    </w:p>
    <w:p w14:paraId="2ED37EF3" w14:textId="6500C779" w:rsidR="00FF459B" w:rsidRPr="00FF459B" w:rsidRDefault="00FF459B" w:rsidP="00FF459B">
      <w:pPr>
        <w:tabs>
          <w:tab w:val="left" w:pos="567"/>
          <w:tab w:val="left" w:pos="3402"/>
        </w:tabs>
        <w:jc w:val="center"/>
        <w:rPr>
          <w:b/>
          <w:sz w:val="24"/>
        </w:rPr>
      </w:pPr>
      <w:r w:rsidRPr="00FF459B">
        <w:rPr>
          <w:b/>
          <w:bCs/>
          <w:sz w:val="24"/>
        </w:rPr>
        <w:t xml:space="preserve">MINUTES OF </w:t>
      </w:r>
      <w:r>
        <w:rPr>
          <w:b/>
          <w:bCs/>
          <w:sz w:val="24"/>
        </w:rPr>
        <w:t xml:space="preserve">THE </w:t>
      </w:r>
      <w:r w:rsidR="00D504A4">
        <w:rPr>
          <w:b/>
          <w:bCs/>
          <w:sz w:val="24"/>
        </w:rPr>
        <w:t>GENERAL</w:t>
      </w:r>
      <w:r w:rsidR="002446B8">
        <w:rPr>
          <w:b/>
          <w:bCs/>
          <w:sz w:val="24"/>
        </w:rPr>
        <w:t xml:space="preserve"> </w:t>
      </w:r>
      <w:r w:rsidRPr="00FF459B">
        <w:rPr>
          <w:b/>
          <w:bCs/>
          <w:sz w:val="24"/>
        </w:rPr>
        <w:t>MEETING</w:t>
      </w:r>
    </w:p>
    <w:p w14:paraId="02BA0879" w14:textId="6B470AC0" w:rsidR="00FF459B" w:rsidRPr="00FF459B" w:rsidRDefault="00FF459B" w:rsidP="00FF459B">
      <w:pPr>
        <w:tabs>
          <w:tab w:val="left" w:pos="567"/>
          <w:tab w:val="left" w:pos="3402"/>
        </w:tabs>
        <w:jc w:val="center"/>
        <w:rPr>
          <w:b/>
          <w:bCs/>
          <w:sz w:val="24"/>
        </w:rPr>
      </w:pPr>
      <w:r>
        <w:rPr>
          <w:b/>
          <w:bCs/>
          <w:sz w:val="24"/>
        </w:rPr>
        <w:t>H</w:t>
      </w:r>
      <w:r w:rsidRPr="00FF459B">
        <w:rPr>
          <w:b/>
          <w:bCs/>
          <w:sz w:val="24"/>
        </w:rPr>
        <w:t xml:space="preserve">eld on Thursday </w:t>
      </w:r>
      <w:r w:rsidR="005B30E9">
        <w:rPr>
          <w:b/>
          <w:bCs/>
          <w:sz w:val="24"/>
        </w:rPr>
        <w:t>24</w:t>
      </w:r>
      <w:r w:rsidR="005B30E9" w:rsidRPr="005B30E9">
        <w:rPr>
          <w:b/>
          <w:bCs/>
          <w:sz w:val="24"/>
          <w:vertAlign w:val="superscript"/>
        </w:rPr>
        <w:t>th</w:t>
      </w:r>
      <w:r w:rsidR="005B30E9">
        <w:rPr>
          <w:b/>
          <w:bCs/>
          <w:sz w:val="24"/>
        </w:rPr>
        <w:t xml:space="preserve"> June</w:t>
      </w:r>
      <w:r w:rsidR="004472ED">
        <w:rPr>
          <w:b/>
          <w:bCs/>
          <w:sz w:val="24"/>
        </w:rPr>
        <w:t xml:space="preserve"> 2021</w:t>
      </w:r>
      <w:r w:rsidR="002446B8">
        <w:rPr>
          <w:b/>
          <w:bCs/>
          <w:sz w:val="24"/>
        </w:rPr>
        <w:t xml:space="preserve"> at </w:t>
      </w:r>
      <w:r w:rsidR="00433195">
        <w:rPr>
          <w:b/>
          <w:bCs/>
          <w:sz w:val="24"/>
        </w:rPr>
        <w:t>4.00</w:t>
      </w:r>
      <w:r w:rsidR="002446B8">
        <w:rPr>
          <w:b/>
          <w:bCs/>
          <w:sz w:val="24"/>
        </w:rPr>
        <w:t xml:space="preserve">pm </w:t>
      </w:r>
      <w:r w:rsidR="005B30E9">
        <w:rPr>
          <w:b/>
          <w:bCs/>
          <w:sz w:val="24"/>
        </w:rPr>
        <w:t>over Zoom</w:t>
      </w:r>
    </w:p>
    <w:p w14:paraId="7BB38AD5" w14:textId="48227A43" w:rsidR="00FF459B" w:rsidRPr="00D66260" w:rsidRDefault="00FF459B" w:rsidP="00FF459B">
      <w:pPr>
        <w:tabs>
          <w:tab w:val="left" w:pos="567"/>
          <w:tab w:val="left" w:pos="3402"/>
        </w:tabs>
        <w:rPr>
          <w:sz w:val="24"/>
        </w:rPr>
      </w:pPr>
    </w:p>
    <w:p w14:paraId="31E210BB" w14:textId="77777777" w:rsidR="00FF459B" w:rsidRPr="00D66260" w:rsidRDefault="00FF459B" w:rsidP="00FF459B">
      <w:pPr>
        <w:tabs>
          <w:tab w:val="left" w:pos="567"/>
          <w:tab w:val="left" w:pos="3402"/>
        </w:tabs>
        <w:rPr>
          <w:b/>
          <w:sz w:val="24"/>
        </w:rPr>
      </w:pPr>
    </w:p>
    <w:p w14:paraId="48A89972" w14:textId="6053FACD" w:rsidR="00FF459B" w:rsidRDefault="00FF459B" w:rsidP="00FF459B">
      <w:pPr>
        <w:tabs>
          <w:tab w:val="left" w:pos="567"/>
          <w:tab w:val="left" w:pos="3402"/>
        </w:tabs>
        <w:rPr>
          <w:sz w:val="24"/>
        </w:rPr>
      </w:pPr>
      <w:r w:rsidRPr="00D66260">
        <w:rPr>
          <w:b/>
          <w:bCs/>
          <w:sz w:val="24"/>
        </w:rPr>
        <w:t>Meeting opened:</w:t>
      </w:r>
      <w:r w:rsidRPr="00D66260">
        <w:rPr>
          <w:sz w:val="24"/>
        </w:rPr>
        <w:t xml:space="preserve"> at </w:t>
      </w:r>
      <w:r w:rsidR="00433195">
        <w:rPr>
          <w:sz w:val="24"/>
        </w:rPr>
        <w:t>4.0</w:t>
      </w:r>
      <w:r w:rsidR="004472ED">
        <w:rPr>
          <w:sz w:val="24"/>
        </w:rPr>
        <w:t>3</w:t>
      </w:r>
      <w:r w:rsidRPr="00387792">
        <w:rPr>
          <w:sz w:val="24"/>
        </w:rPr>
        <w:t xml:space="preserve"> pm</w:t>
      </w:r>
    </w:p>
    <w:p w14:paraId="7ACCC1CD" w14:textId="77777777" w:rsidR="00E7675E" w:rsidRPr="00D66260" w:rsidRDefault="00E7675E" w:rsidP="00FF459B">
      <w:pPr>
        <w:tabs>
          <w:tab w:val="left" w:pos="567"/>
          <w:tab w:val="left" w:pos="3402"/>
        </w:tabs>
        <w:rPr>
          <w:sz w:val="24"/>
        </w:rPr>
      </w:pPr>
    </w:p>
    <w:p w14:paraId="07137725" w14:textId="59BECC42" w:rsidR="00FF459B" w:rsidRPr="00D66260" w:rsidRDefault="00FF459B" w:rsidP="00FF459B">
      <w:pPr>
        <w:tabs>
          <w:tab w:val="left" w:pos="567"/>
          <w:tab w:val="left" w:pos="3402"/>
        </w:tabs>
        <w:rPr>
          <w:sz w:val="24"/>
        </w:rPr>
      </w:pPr>
      <w:r w:rsidRPr="00D66260">
        <w:rPr>
          <w:b/>
          <w:bCs/>
          <w:sz w:val="24"/>
        </w:rPr>
        <w:t xml:space="preserve">Chairperson – </w:t>
      </w:r>
      <w:r>
        <w:rPr>
          <w:b/>
          <w:bCs/>
          <w:sz w:val="24"/>
        </w:rPr>
        <w:t>Ian Hill</w:t>
      </w:r>
      <w:r w:rsidRPr="00D66260">
        <w:rPr>
          <w:b/>
          <w:bCs/>
          <w:sz w:val="24"/>
        </w:rPr>
        <w:t>.</w:t>
      </w:r>
      <w:r w:rsidRPr="00D66260">
        <w:rPr>
          <w:b/>
          <w:bCs/>
          <w:sz w:val="24"/>
        </w:rPr>
        <w:tab/>
        <w:t xml:space="preserve">Minutes – </w:t>
      </w:r>
      <w:r w:rsidR="002446B8">
        <w:rPr>
          <w:b/>
          <w:bCs/>
          <w:sz w:val="24"/>
        </w:rPr>
        <w:t>Dave Robson</w:t>
      </w:r>
      <w:r w:rsidR="005A6FB6">
        <w:rPr>
          <w:b/>
          <w:bCs/>
          <w:sz w:val="24"/>
        </w:rPr>
        <w:t xml:space="preserve"> </w:t>
      </w:r>
    </w:p>
    <w:p w14:paraId="10CE79EC" w14:textId="77777777" w:rsidR="00FF459B" w:rsidRPr="00D66260" w:rsidRDefault="00FF459B" w:rsidP="00FF459B">
      <w:pPr>
        <w:tabs>
          <w:tab w:val="left" w:pos="567"/>
          <w:tab w:val="left" w:pos="3402"/>
        </w:tabs>
        <w:rPr>
          <w:b/>
          <w:bCs/>
          <w:sz w:val="24"/>
        </w:rPr>
      </w:pPr>
    </w:p>
    <w:p w14:paraId="0549C564" w14:textId="5D5DFE71" w:rsidR="00FF459B" w:rsidRPr="00387792" w:rsidRDefault="002446B8" w:rsidP="00FF459B">
      <w:pPr>
        <w:keepNext/>
        <w:tabs>
          <w:tab w:val="left" w:pos="567"/>
          <w:tab w:val="left" w:pos="3402"/>
        </w:tabs>
        <w:rPr>
          <w:b/>
          <w:sz w:val="24"/>
          <w:szCs w:val="24"/>
          <w:lang w:val="en-US" w:eastAsia="en-US"/>
        </w:rPr>
      </w:pPr>
      <w:r>
        <w:rPr>
          <w:b/>
          <w:sz w:val="24"/>
          <w:szCs w:val="24"/>
          <w:lang w:val="en-US" w:eastAsia="en-US"/>
        </w:rPr>
        <w:t xml:space="preserve">Committee </w:t>
      </w:r>
      <w:r w:rsidR="00FF459B" w:rsidRPr="00387792">
        <w:rPr>
          <w:b/>
          <w:sz w:val="24"/>
          <w:szCs w:val="24"/>
          <w:lang w:val="en-US" w:eastAsia="en-US"/>
        </w:rPr>
        <w:t>Members present</w:t>
      </w:r>
    </w:p>
    <w:p w14:paraId="5C27E21F" w14:textId="7AA51842" w:rsidR="00215464" w:rsidRDefault="00FB4087" w:rsidP="00FF459B">
      <w:pPr>
        <w:tabs>
          <w:tab w:val="left" w:pos="567"/>
          <w:tab w:val="left" w:pos="3402"/>
        </w:tabs>
        <w:rPr>
          <w:sz w:val="22"/>
          <w:szCs w:val="22"/>
          <w:lang w:eastAsia="en-US"/>
        </w:rPr>
      </w:pPr>
      <w:r w:rsidRPr="009C44AC">
        <w:rPr>
          <w:sz w:val="22"/>
          <w:szCs w:val="22"/>
          <w:lang w:val="en-US" w:eastAsia="en-US"/>
        </w:rPr>
        <w:t>Ian Hill</w:t>
      </w:r>
      <w:r w:rsidR="002446B8">
        <w:rPr>
          <w:sz w:val="22"/>
          <w:szCs w:val="22"/>
          <w:lang w:val="en-US" w:eastAsia="en-US"/>
        </w:rPr>
        <w:t xml:space="preserve"> </w:t>
      </w:r>
      <w:r w:rsidRPr="009C44AC">
        <w:rPr>
          <w:sz w:val="22"/>
          <w:szCs w:val="22"/>
          <w:lang w:val="en-US" w:eastAsia="en-US"/>
        </w:rPr>
        <w:t>,</w:t>
      </w:r>
      <w:r w:rsidR="00FF459B" w:rsidRPr="009C44AC">
        <w:rPr>
          <w:sz w:val="22"/>
          <w:szCs w:val="22"/>
          <w:lang w:val="en-US" w:eastAsia="en-US"/>
        </w:rPr>
        <w:t xml:space="preserve"> </w:t>
      </w:r>
      <w:r w:rsidR="00A96C86" w:rsidRPr="009C44AC">
        <w:rPr>
          <w:sz w:val="22"/>
          <w:szCs w:val="22"/>
          <w:lang w:val="en-US" w:eastAsia="en-US"/>
        </w:rPr>
        <w:t xml:space="preserve">John Arney, </w:t>
      </w:r>
      <w:r w:rsidR="005A6FB6" w:rsidRPr="009C44AC">
        <w:rPr>
          <w:sz w:val="22"/>
          <w:szCs w:val="22"/>
          <w:lang w:val="en-US" w:eastAsia="en-US"/>
        </w:rPr>
        <w:t xml:space="preserve">Ralph Cartwright, </w:t>
      </w:r>
      <w:r w:rsidR="005A6FB6" w:rsidRPr="009C44AC">
        <w:rPr>
          <w:sz w:val="22"/>
          <w:szCs w:val="22"/>
          <w:lang w:eastAsia="en-US"/>
        </w:rPr>
        <w:t>Peter Donley</w:t>
      </w:r>
      <w:r w:rsidR="002446B8">
        <w:rPr>
          <w:sz w:val="22"/>
          <w:szCs w:val="22"/>
          <w:lang w:eastAsia="en-US"/>
        </w:rPr>
        <w:t>, Dave Robson</w:t>
      </w:r>
      <w:r w:rsidR="004472ED">
        <w:rPr>
          <w:sz w:val="22"/>
          <w:szCs w:val="22"/>
          <w:lang w:eastAsia="en-US"/>
        </w:rPr>
        <w:t xml:space="preserve">, </w:t>
      </w:r>
      <w:r w:rsidR="00215464">
        <w:rPr>
          <w:sz w:val="22"/>
          <w:szCs w:val="22"/>
          <w:lang w:eastAsia="en-US"/>
        </w:rPr>
        <w:t>Diane Townley</w:t>
      </w:r>
    </w:p>
    <w:p w14:paraId="743F6E50" w14:textId="77777777" w:rsidR="00215464" w:rsidRDefault="00215464" w:rsidP="00FF459B">
      <w:pPr>
        <w:tabs>
          <w:tab w:val="left" w:pos="567"/>
          <w:tab w:val="left" w:pos="3402"/>
        </w:tabs>
        <w:rPr>
          <w:sz w:val="22"/>
          <w:szCs w:val="22"/>
          <w:lang w:eastAsia="en-US"/>
        </w:rPr>
      </w:pPr>
    </w:p>
    <w:p w14:paraId="29C268D6" w14:textId="64534B03" w:rsidR="00D504A4" w:rsidRPr="00387792" w:rsidRDefault="00D504A4" w:rsidP="00D504A4">
      <w:pPr>
        <w:keepNext/>
        <w:tabs>
          <w:tab w:val="left" w:pos="567"/>
          <w:tab w:val="left" w:pos="3402"/>
        </w:tabs>
        <w:rPr>
          <w:b/>
          <w:sz w:val="24"/>
          <w:szCs w:val="24"/>
          <w:lang w:val="en-US" w:eastAsia="en-US"/>
        </w:rPr>
      </w:pPr>
      <w:r>
        <w:rPr>
          <w:b/>
          <w:sz w:val="24"/>
          <w:szCs w:val="24"/>
          <w:lang w:val="en-US" w:eastAsia="en-US"/>
        </w:rPr>
        <w:t xml:space="preserve">General </w:t>
      </w:r>
      <w:r w:rsidRPr="00387792">
        <w:rPr>
          <w:b/>
          <w:sz w:val="24"/>
          <w:szCs w:val="24"/>
          <w:lang w:val="en-US" w:eastAsia="en-US"/>
        </w:rPr>
        <w:t>Members present</w:t>
      </w:r>
    </w:p>
    <w:p w14:paraId="772A3865" w14:textId="5424F3D9" w:rsidR="00D504A4" w:rsidRDefault="005B30E9" w:rsidP="00FF459B">
      <w:pPr>
        <w:tabs>
          <w:tab w:val="left" w:pos="567"/>
          <w:tab w:val="left" w:pos="3402"/>
        </w:tabs>
        <w:rPr>
          <w:sz w:val="22"/>
          <w:szCs w:val="22"/>
          <w:lang w:eastAsia="en-US"/>
        </w:rPr>
      </w:pPr>
      <w:r>
        <w:rPr>
          <w:sz w:val="22"/>
          <w:szCs w:val="22"/>
          <w:lang w:eastAsia="en-US"/>
        </w:rPr>
        <w:t>Basil Ellis</w:t>
      </w:r>
      <w:r w:rsidR="00F77E83">
        <w:rPr>
          <w:sz w:val="22"/>
          <w:szCs w:val="22"/>
          <w:lang w:eastAsia="en-US"/>
        </w:rPr>
        <w:t xml:space="preserve">, </w:t>
      </w:r>
      <w:r w:rsidR="00344126">
        <w:rPr>
          <w:sz w:val="22"/>
          <w:szCs w:val="22"/>
          <w:lang w:eastAsia="en-US"/>
        </w:rPr>
        <w:t xml:space="preserve">Peter Kahn, </w:t>
      </w:r>
      <w:r w:rsidR="00215464">
        <w:rPr>
          <w:sz w:val="22"/>
          <w:szCs w:val="22"/>
          <w:lang w:eastAsia="en-US"/>
        </w:rPr>
        <w:t xml:space="preserve">Catherine Reynolds, </w:t>
      </w:r>
      <w:r>
        <w:rPr>
          <w:sz w:val="22"/>
          <w:szCs w:val="22"/>
          <w:lang w:eastAsia="en-US"/>
        </w:rPr>
        <w:t>Peter &amp; Bridget Currie</w:t>
      </w:r>
      <w:r w:rsidR="008E6BC5">
        <w:rPr>
          <w:sz w:val="22"/>
          <w:szCs w:val="22"/>
          <w:lang w:eastAsia="en-US"/>
        </w:rPr>
        <w:t>, Josie Piper</w:t>
      </w:r>
    </w:p>
    <w:p w14:paraId="0248FC83" w14:textId="450BDFB8" w:rsidR="00257A18" w:rsidRDefault="00257A18" w:rsidP="00FF459B">
      <w:pPr>
        <w:tabs>
          <w:tab w:val="left" w:pos="567"/>
          <w:tab w:val="left" w:pos="3402"/>
        </w:tabs>
        <w:rPr>
          <w:sz w:val="22"/>
          <w:szCs w:val="22"/>
          <w:lang w:eastAsia="en-US"/>
        </w:rPr>
      </w:pPr>
    </w:p>
    <w:p w14:paraId="6E658D4B" w14:textId="77777777" w:rsidR="00215464" w:rsidRDefault="00215464" w:rsidP="00215464">
      <w:pPr>
        <w:tabs>
          <w:tab w:val="left" w:pos="567"/>
          <w:tab w:val="left" w:pos="3402"/>
        </w:tabs>
        <w:rPr>
          <w:sz w:val="22"/>
          <w:szCs w:val="22"/>
          <w:lang w:eastAsia="en-US"/>
        </w:rPr>
      </w:pPr>
      <w:r>
        <w:rPr>
          <w:b/>
          <w:sz w:val="24"/>
          <w:szCs w:val="24"/>
          <w:lang w:val="en-US" w:eastAsia="en-US"/>
        </w:rPr>
        <w:t>Apologies</w:t>
      </w:r>
    </w:p>
    <w:p w14:paraId="48EA715A" w14:textId="5933E953" w:rsidR="00215464" w:rsidRDefault="005B30E9" w:rsidP="00215464">
      <w:pPr>
        <w:tabs>
          <w:tab w:val="left" w:pos="567"/>
          <w:tab w:val="left" w:pos="3402"/>
        </w:tabs>
        <w:rPr>
          <w:sz w:val="22"/>
          <w:szCs w:val="22"/>
          <w:lang w:eastAsia="en-US"/>
        </w:rPr>
      </w:pPr>
      <w:r>
        <w:rPr>
          <w:sz w:val="22"/>
          <w:szCs w:val="22"/>
          <w:lang w:eastAsia="en-US"/>
        </w:rPr>
        <w:t>Neville Bethe</w:t>
      </w:r>
      <w:r>
        <w:rPr>
          <w:sz w:val="22"/>
          <w:szCs w:val="22"/>
          <w:lang w:eastAsia="en-US"/>
        </w:rPr>
        <w:t>, Tony Larkin, Judith Carrick</w:t>
      </w:r>
    </w:p>
    <w:p w14:paraId="65AA1E4C" w14:textId="77777777" w:rsidR="00746D42" w:rsidRDefault="00746D42" w:rsidP="00420454">
      <w:pPr>
        <w:tabs>
          <w:tab w:val="left" w:pos="567"/>
          <w:tab w:val="left" w:pos="3402"/>
        </w:tabs>
        <w:rPr>
          <w:b/>
          <w:sz w:val="24"/>
          <w:szCs w:val="24"/>
          <w:lang w:eastAsia="en-US"/>
        </w:rPr>
      </w:pPr>
    </w:p>
    <w:p w14:paraId="5F9B3F7F" w14:textId="5B3A465C" w:rsidR="00420454" w:rsidRPr="00420454" w:rsidRDefault="00420454" w:rsidP="00420454">
      <w:pPr>
        <w:tabs>
          <w:tab w:val="left" w:pos="567"/>
          <w:tab w:val="left" w:pos="3402"/>
        </w:tabs>
        <w:rPr>
          <w:b/>
          <w:sz w:val="24"/>
          <w:szCs w:val="24"/>
          <w:lang w:eastAsia="en-US"/>
        </w:rPr>
      </w:pPr>
      <w:r w:rsidRPr="00420454">
        <w:rPr>
          <w:b/>
          <w:sz w:val="24"/>
          <w:szCs w:val="24"/>
          <w:lang w:eastAsia="en-US"/>
        </w:rPr>
        <w:t xml:space="preserve">Acknowledgement of Country </w:t>
      </w:r>
    </w:p>
    <w:p w14:paraId="61DFE378" w14:textId="628F55BE" w:rsidR="00420454" w:rsidRDefault="004472ED" w:rsidP="00FF459B">
      <w:pPr>
        <w:tabs>
          <w:tab w:val="left" w:pos="567"/>
          <w:tab w:val="left" w:pos="3402"/>
        </w:tabs>
        <w:rPr>
          <w:sz w:val="24"/>
          <w:szCs w:val="24"/>
          <w:lang w:val="en-US" w:eastAsia="en-US"/>
        </w:rPr>
      </w:pPr>
      <w:r>
        <w:rPr>
          <w:sz w:val="24"/>
          <w:szCs w:val="24"/>
          <w:lang w:val="en-US" w:eastAsia="en-US"/>
        </w:rPr>
        <w:t>Ian</w:t>
      </w:r>
      <w:r w:rsidR="00420454">
        <w:rPr>
          <w:sz w:val="24"/>
          <w:szCs w:val="24"/>
          <w:lang w:val="en-US" w:eastAsia="en-US"/>
        </w:rPr>
        <w:t xml:space="preserve"> gave the Acknowledgement of Country.</w:t>
      </w:r>
    </w:p>
    <w:p w14:paraId="02CEFE06" w14:textId="77777777" w:rsidR="00813181" w:rsidRDefault="00813181" w:rsidP="00813181">
      <w:pPr>
        <w:tabs>
          <w:tab w:val="left" w:pos="567"/>
          <w:tab w:val="left" w:pos="3402"/>
        </w:tabs>
        <w:rPr>
          <w:b/>
          <w:sz w:val="24"/>
          <w:szCs w:val="24"/>
          <w:lang w:eastAsia="en-US"/>
        </w:rPr>
      </w:pPr>
    </w:p>
    <w:p w14:paraId="263B1BFC" w14:textId="77777777" w:rsidR="00420454" w:rsidRPr="00D66260" w:rsidRDefault="00420454" w:rsidP="00FF459B">
      <w:pPr>
        <w:tabs>
          <w:tab w:val="left" w:pos="567"/>
          <w:tab w:val="left" w:pos="3402"/>
        </w:tabs>
        <w:rPr>
          <w:b/>
          <w:bCs/>
          <w:sz w:val="24"/>
          <w:szCs w:val="28"/>
        </w:rPr>
      </w:pPr>
    </w:p>
    <w:p w14:paraId="44AD475F" w14:textId="28F25FCA" w:rsidR="00FF459B" w:rsidRPr="00D66260" w:rsidRDefault="00433195" w:rsidP="00FF459B">
      <w:pPr>
        <w:keepNext/>
        <w:tabs>
          <w:tab w:val="left" w:pos="567"/>
          <w:tab w:val="left" w:pos="3402"/>
        </w:tabs>
        <w:rPr>
          <w:b/>
          <w:sz w:val="24"/>
        </w:rPr>
      </w:pPr>
      <w:r>
        <w:rPr>
          <w:b/>
          <w:sz w:val="24"/>
        </w:rPr>
        <w:t>Correspondence</w:t>
      </w:r>
    </w:p>
    <w:p w14:paraId="0EDFBFCF" w14:textId="4363B3F6" w:rsidR="00215464" w:rsidRPr="005B30E9" w:rsidRDefault="005B30E9" w:rsidP="005B30E9">
      <w:pPr>
        <w:rPr>
          <w:sz w:val="24"/>
        </w:rPr>
      </w:pPr>
      <w:r w:rsidRPr="005B30E9">
        <w:rPr>
          <w:sz w:val="24"/>
        </w:rPr>
        <w:t>None</w:t>
      </w:r>
      <w:r>
        <w:rPr>
          <w:sz w:val="24"/>
        </w:rPr>
        <w:t xml:space="preserve"> tabled</w:t>
      </w:r>
    </w:p>
    <w:p w14:paraId="0DF5EDE1" w14:textId="38CE1BC0" w:rsidR="00215464" w:rsidRPr="00177B4E" w:rsidRDefault="00215464" w:rsidP="007B557A">
      <w:pPr>
        <w:pStyle w:val="ListParagraph"/>
        <w:tabs>
          <w:tab w:val="left" w:pos="567"/>
          <w:tab w:val="left" w:pos="3402"/>
        </w:tabs>
        <w:ind w:left="1440"/>
        <w:rPr>
          <w:sz w:val="24"/>
        </w:rPr>
      </w:pPr>
    </w:p>
    <w:p w14:paraId="38644061" w14:textId="023BDF17" w:rsidR="00C467D8" w:rsidRDefault="00C467D8" w:rsidP="00C467D8">
      <w:pPr>
        <w:tabs>
          <w:tab w:val="left" w:pos="567"/>
          <w:tab w:val="left" w:pos="3402"/>
        </w:tabs>
        <w:rPr>
          <w:sz w:val="24"/>
        </w:rPr>
      </w:pPr>
    </w:p>
    <w:p w14:paraId="286A24DE" w14:textId="3D5B76BA" w:rsidR="00C467D8" w:rsidRPr="00D66260" w:rsidRDefault="00433195" w:rsidP="00C467D8">
      <w:pPr>
        <w:keepNext/>
        <w:tabs>
          <w:tab w:val="left" w:pos="567"/>
          <w:tab w:val="left" w:pos="3402"/>
        </w:tabs>
        <w:rPr>
          <w:b/>
          <w:sz w:val="24"/>
        </w:rPr>
      </w:pPr>
      <w:r>
        <w:rPr>
          <w:b/>
          <w:sz w:val="24"/>
        </w:rPr>
        <w:t>Treasurer</w:t>
      </w:r>
      <w:r w:rsidR="00C467D8">
        <w:rPr>
          <w:b/>
          <w:sz w:val="24"/>
        </w:rPr>
        <w:t>’s</w:t>
      </w:r>
      <w:r w:rsidR="00C467D8" w:rsidRPr="00D66260">
        <w:rPr>
          <w:b/>
          <w:sz w:val="24"/>
        </w:rPr>
        <w:t xml:space="preserve"> Report</w:t>
      </w:r>
    </w:p>
    <w:p w14:paraId="4DEA1666" w14:textId="57F3597B" w:rsidR="00C467D8" w:rsidRDefault="00433195" w:rsidP="00C467D8">
      <w:pPr>
        <w:pStyle w:val="ListParagraph"/>
        <w:numPr>
          <w:ilvl w:val="0"/>
          <w:numId w:val="3"/>
        </w:numPr>
        <w:tabs>
          <w:tab w:val="left" w:pos="567"/>
          <w:tab w:val="left" w:pos="3402"/>
        </w:tabs>
        <w:rPr>
          <w:sz w:val="24"/>
        </w:rPr>
      </w:pPr>
      <w:r>
        <w:rPr>
          <w:sz w:val="24"/>
        </w:rPr>
        <w:t>$</w:t>
      </w:r>
      <w:r w:rsidR="005B30E9">
        <w:rPr>
          <w:sz w:val="24"/>
        </w:rPr>
        <w:t>7945</w:t>
      </w:r>
      <w:r>
        <w:rPr>
          <w:sz w:val="24"/>
        </w:rPr>
        <w:t xml:space="preserve"> in bank and </w:t>
      </w:r>
      <w:proofErr w:type="spellStart"/>
      <w:r>
        <w:rPr>
          <w:sz w:val="24"/>
        </w:rPr>
        <w:t>paypal</w:t>
      </w:r>
      <w:proofErr w:type="spellEnd"/>
      <w:r>
        <w:rPr>
          <w:sz w:val="24"/>
        </w:rPr>
        <w:t xml:space="preserve"> accounts</w:t>
      </w:r>
      <w:r w:rsidR="00746D42">
        <w:rPr>
          <w:sz w:val="24"/>
        </w:rPr>
        <w:t xml:space="preserve">. </w:t>
      </w:r>
    </w:p>
    <w:p w14:paraId="1A0429EA" w14:textId="7E3A474C" w:rsidR="0026322D" w:rsidRPr="005B30E9" w:rsidRDefault="007B557A" w:rsidP="005B30E9">
      <w:pPr>
        <w:pStyle w:val="ListParagraph"/>
        <w:numPr>
          <w:ilvl w:val="0"/>
          <w:numId w:val="3"/>
        </w:numPr>
        <w:tabs>
          <w:tab w:val="left" w:pos="567"/>
          <w:tab w:val="left" w:pos="3402"/>
        </w:tabs>
        <w:rPr>
          <w:b/>
          <w:sz w:val="24"/>
        </w:rPr>
      </w:pPr>
      <w:r w:rsidRPr="005B30E9">
        <w:rPr>
          <w:sz w:val="24"/>
        </w:rPr>
        <w:t>6</w:t>
      </w:r>
      <w:r w:rsidR="005B30E9" w:rsidRPr="005B30E9">
        <w:rPr>
          <w:sz w:val="24"/>
        </w:rPr>
        <w:t>4</w:t>
      </w:r>
      <w:r w:rsidR="00433195" w:rsidRPr="005B30E9">
        <w:rPr>
          <w:sz w:val="24"/>
        </w:rPr>
        <w:t xml:space="preserve"> financial members</w:t>
      </w:r>
      <w:r w:rsidRPr="005B30E9">
        <w:rPr>
          <w:sz w:val="24"/>
        </w:rPr>
        <w:t xml:space="preserve">. </w:t>
      </w:r>
    </w:p>
    <w:p w14:paraId="33DE4199" w14:textId="77777777" w:rsidR="005B30E9" w:rsidRDefault="005B30E9" w:rsidP="002B2B8B">
      <w:pPr>
        <w:keepNext/>
        <w:tabs>
          <w:tab w:val="left" w:pos="567"/>
          <w:tab w:val="left" w:pos="3402"/>
        </w:tabs>
        <w:rPr>
          <w:b/>
          <w:sz w:val="24"/>
        </w:rPr>
      </w:pPr>
    </w:p>
    <w:p w14:paraId="11926180" w14:textId="7F928AA8" w:rsidR="002B2B8B" w:rsidRPr="00D66260" w:rsidRDefault="002B2B8B" w:rsidP="002B2B8B">
      <w:pPr>
        <w:keepNext/>
        <w:tabs>
          <w:tab w:val="left" w:pos="567"/>
          <w:tab w:val="left" w:pos="3402"/>
        </w:tabs>
        <w:rPr>
          <w:b/>
          <w:sz w:val="24"/>
        </w:rPr>
      </w:pPr>
      <w:r>
        <w:rPr>
          <w:b/>
          <w:sz w:val="24"/>
        </w:rPr>
        <w:t xml:space="preserve">Other Business </w:t>
      </w:r>
    </w:p>
    <w:p w14:paraId="19E18D21" w14:textId="28AAB703" w:rsidR="005B30E9" w:rsidRPr="005B30E9" w:rsidRDefault="00777CEA" w:rsidP="005B30E9">
      <w:pPr>
        <w:pStyle w:val="Default"/>
        <w:numPr>
          <w:ilvl w:val="0"/>
          <w:numId w:val="5"/>
        </w:numPr>
      </w:pPr>
      <w:r w:rsidRPr="00777CEA">
        <w:rPr>
          <w:rFonts w:ascii="Calibri" w:eastAsia="Times New Roman" w:hAnsi="Calibri"/>
          <w:color w:val="auto"/>
          <w:szCs w:val="20"/>
          <w:lang w:eastAsia="en-AU"/>
        </w:rPr>
        <w:t xml:space="preserve">Application for grant from </w:t>
      </w:r>
      <w:proofErr w:type="spellStart"/>
      <w:r w:rsidRPr="00777CEA">
        <w:rPr>
          <w:rFonts w:ascii="Calibri" w:eastAsia="Times New Roman" w:hAnsi="Calibri"/>
          <w:color w:val="auto"/>
          <w:szCs w:val="20"/>
          <w:lang w:eastAsia="en-AU"/>
        </w:rPr>
        <w:t>Wettenhall</w:t>
      </w:r>
      <w:proofErr w:type="spellEnd"/>
      <w:r w:rsidRPr="00777CEA">
        <w:rPr>
          <w:rFonts w:ascii="Calibri" w:eastAsia="Times New Roman" w:hAnsi="Calibri"/>
          <w:color w:val="auto"/>
          <w:szCs w:val="20"/>
          <w:lang w:eastAsia="en-AU"/>
        </w:rPr>
        <w:t xml:space="preserve"> Environmental Trust</w:t>
      </w:r>
      <w:r w:rsidR="005B30E9">
        <w:rPr>
          <w:rFonts w:ascii="Calibri" w:eastAsia="Times New Roman" w:hAnsi="Calibri"/>
          <w:color w:val="auto"/>
          <w:szCs w:val="20"/>
          <w:lang w:eastAsia="en-AU"/>
        </w:rPr>
        <w:t xml:space="preserve"> for eDNA testing for platypus was not successful</w:t>
      </w:r>
      <w:r w:rsidRPr="00777CEA">
        <w:rPr>
          <w:rFonts w:ascii="Calibri" w:eastAsia="Times New Roman" w:hAnsi="Calibri"/>
          <w:color w:val="auto"/>
          <w:szCs w:val="20"/>
          <w:lang w:eastAsia="en-AU"/>
        </w:rPr>
        <w:t>.</w:t>
      </w:r>
      <w:r>
        <w:rPr>
          <w:rFonts w:ascii="Calibri" w:eastAsia="Times New Roman" w:hAnsi="Calibri"/>
          <w:color w:val="auto"/>
          <w:szCs w:val="20"/>
          <w:lang w:eastAsia="en-AU"/>
        </w:rPr>
        <w:t xml:space="preserve"> We are </w:t>
      </w:r>
      <w:r w:rsidR="005B30E9">
        <w:rPr>
          <w:rFonts w:ascii="Calibri" w:eastAsia="Times New Roman" w:hAnsi="Calibri"/>
          <w:color w:val="auto"/>
          <w:szCs w:val="20"/>
          <w:lang w:eastAsia="en-AU"/>
        </w:rPr>
        <w:t>continuing to pursue options.</w:t>
      </w:r>
    </w:p>
    <w:p w14:paraId="041DC4CA" w14:textId="31008084" w:rsidR="005B30E9" w:rsidRPr="005B30E9" w:rsidRDefault="005B30E9" w:rsidP="005B30E9">
      <w:pPr>
        <w:pStyle w:val="Default"/>
        <w:numPr>
          <w:ilvl w:val="0"/>
          <w:numId w:val="5"/>
        </w:numPr>
      </w:pPr>
      <w:r>
        <w:rPr>
          <w:rFonts w:ascii="Calibri" w:eastAsia="Times New Roman" w:hAnsi="Calibri"/>
          <w:color w:val="auto"/>
          <w:szCs w:val="20"/>
          <w:lang w:eastAsia="en-AU"/>
        </w:rPr>
        <w:t>Response to Plan of Management. Ian led a review of the draft response by Friends of the Royal</w:t>
      </w:r>
      <w:r w:rsidR="000F4838">
        <w:rPr>
          <w:rFonts w:ascii="Calibri" w:eastAsia="Times New Roman" w:hAnsi="Calibri"/>
          <w:color w:val="auto"/>
          <w:szCs w:val="20"/>
          <w:lang w:eastAsia="en-AU"/>
        </w:rPr>
        <w:t xml:space="preserve">, he ran through the suggested changes to </w:t>
      </w:r>
      <w:r w:rsidR="00147042">
        <w:rPr>
          <w:rFonts w:ascii="Calibri" w:eastAsia="Times New Roman" w:hAnsi="Calibri"/>
          <w:color w:val="auto"/>
          <w:szCs w:val="20"/>
          <w:lang w:eastAsia="en-AU"/>
        </w:rPr>
        <w:t xml:space="preserve">the </w:t>
      </w:r>
      <w:r w:rsidR="000F4838">
        <w:rPr>
          <w:rFonts w:ascii="Calibri" w:eastAsia="Times New Roman" w:hAnsi="Calibri"/>
          <w:color w:val="auto"/>
          <w:szCs w:val="20"/>
          <w:lang w:eastAsia="en-AU"/>
        </w:rPr>
        <w:t>priority and content of the Scheme of Operations. Main areas discussed:</w:t>
      </w:r>
    </w:p>
    <w:p w14:paraId="06511B13" w14:textId="184B8FC6" w:rsidR="000F4838" w:rsidRPr="00F76DA0" w:rsidRDefault="005B30E9" w:rsidP="005B30E9">
      <w:pPr>
        <w:pStyle w:val="Default"/>
        <w:numPr>
          <w:ilvl w:val="1"/>
          <w:numId w:val="5"/>
        </w:numPr>
      </w:pPr>
      <w:r>
        <w:rPr>
          <w:rFonts w:ascii="Calibri" w:eastAsia="Times New Roman" w:hAnsi="Calibri"/>
          <w:color w:val="auto"/>
          <w:szCs w:val="20"/>
          <w:lang w:eastAsia="en-AU"/>
        </w:rPr>
        <w:t xml:space="preserve">Fox Control. </w:t>
      </w:r>
      <w:r w:rsidR="000F4838">
        <w:rPr>
          <w:rFonts w:ascii="Calibri" w:eastAsia="Times New Roman" w:hAnsi="Calibri"/>
          <w:color w:val="auto"/>
          <w:szCs w:val="20"/>
          <w:lang w:eastAsia="en-AU"/>
        </w:rPr>
        <w:t xml:space="preserve">There are no actions for fox control in the </w:t>
      </w:r>
      <w:proofErr w:type="spellStart"/>
      <w:r w:rsidR="000F4838">
        <w:rPr>
          <w:rFonts w:ascii="Calibri" w:eastAsia="Times New Roman" w:hAnsi="Calibri"/>
          <w:color w:val="auto"/>
          <w:szCs w:val="20"/>
          <w:lang w:eastAsia="en-AU"/>
        </w:rPr>
        <w:t>PoM</w:t>
      </w:r>
      <w:proofErr w:type="spellEnd"/>
      <w:r w:rsidR="000F4838">
        <w:rPr>
          <w:rFonts w:ascii="Calibri" w:eastAsia="Times New Roman" w:hAnsi="Calibri"/>
          <w:color w:val="auto"/>
          <w:szCs w:val="20"/>
          <w:lang w:eastAsia="en-AU"/>
        </w:rPr>
        <w:t xml:space="preserve">. All agreed that this is not acceptable and that </w:t>
      </w:r>
      <w:r w:rsidR="00F76DA0">
        <w:rPr>
          <w:rFonts w:ascii="Calibri" w:eastAsia="Times New Roman" w:hAnsi="Calibri"/>
          <w:color w:val="auto"/>
          <w:szCs w:val="20"/>
          <w:lang w:eastAsia="en-AU"/>
        </w:rPr>
        <w:t xml:space="preserve">as well as requesting this be included in the </w:t>
      </w:r>
      <w:proofErr w:type="spellStart"/>
      <w:r w:rsidR="00F76DA0">
        <w:rPr>
          <w:rFonts w:ascii="Calibri" w:eastAsia="Times New Roman" w:hAnsi="Calibri"/>
          <w:color w:val="auto"/>
          <w:szCs w:val="20"/>
          <w:lang w:eastAsia="en-AU"/>
        </w:rPr>
        <w:t>PoM</w:t>
      </w:r>
      <w:proofErr w:type="spellEnd"/>
      <w:r w:rsidR="00F76DA0">
        <w:rPr>
          <w:rFonts w:ascii="Calibri" w:eastAsia="Times New Roman" w:hAnsi="Calibri"/>
          <w:color w:val="auto"/>
          <w:szCs w:val="20"/>
          <w:lang w:eastAsia="en-AU"/>
        </w:rPr>
        <w:t xml:space="preserve"> we must also lobby key people with evidence of foxes.</w:t>
      </w:r>
    </w:p>
    <w:p w14:paraId="1FB10451" w14:textId="517B6CA7" w:rsidR="00680612" w:rsidRDefault="00F76DA0" w:rsidP="005B30E9">
      <w:pPr>
        <w:pStyle w:val="Default"/>
        <w:numPr>
          <w:ilvl w:val="1"/>
          <w:numId w:val="5"/>
        </w:numPr>
      </w:pPr>
      <w:r>
        <w:t>Mountain Biking. Th</w:t>
      </w:r>
      <w:r w:rsidR="00680612">
        <w:t>is polarising issue was discussed in some detail. There were broadly two views:</w:t>
      </w:r>
    </w:p>
    <w:p w14:paraId="588AF225" w14:textId="78B58D48" w:rsidR="00680612" w:rsidRDefault="00680612" w:rsidP="00680612">
      <w:pPr>
        <w:pStyle w:val="Default"/>
        <w:numPr>
          <w:ilvl w:val="2"/>
          <w:numId w:val="5"/>
        </w:numPr>
      </w:pPr>
      <w:r>
        <w:t xml:space="preserve">The </w:t>
      </w:r>
      <w:r w:rsidR="00F76DA0">
        <w:t xml:space="preserve">majority committee </w:t>
      </w:r>
      <w:r>
        <w:t>view that mountain biking is already established and we must focus our efforts on lobbying for a) effective management and enforcement to stop new illegal trails b) Trails must pass environmental impact statements to be approved as part of</w:t>
      </w:r>
      <w:r w:rsidR="00A06F64">
        <w:t xml:space="preserve"> the </w:t>
      </w:r>
      <w:r>
        <w:t xml:space="preserve">network </w:t>
      </w:r>
      <w:r w:rsidR="00A06F64">
        <w:t>c)</w:t>
      </w:r>
      <w:r>
        <w:t xml:space="preserve"> </w:t>
      </w:r>
      <w:r w:rsidR="00A06F64">
        <w:t xml:space="preserve">Trails must </w:t>
      </w:r>
      <w:r>
        <w:t xml:space="preserve">be maintained to limit erosion and vegetation disturbance </w:t>
      </w:r>
      <w:r w:rsidR="00A06F64">
        <w:t>d) no mountain bike trails in Heathcote NP</w:t>
      </w:r>
    </w:p>
    <w:p w14:paraId="25D770AE" w14:textId="202989C7" w:rsidR="00F76DA0" w:rsidRDefault="00680612" w:rsidP="00680612">
      <w:pPr>
        <w:pStyle w:val="Default"/>
        <w:numPr>
          <w:ilvl w:val="2"/>
          <w:numId w:val="5"/>
        </w:numPr>
      </w:pPr>
      <w:r>
        <w:lastRenderedPageBreak/>
        <w:t xml:space="preserve">The minority committee view that mountain biking is </w:t>
      </w:r>
      <w:r w:rsidR="00A06F64">
        <w:t xml:space="preserve">a) </w:t>
      </w:r>
      <w:r>
        <w:t xml:space="preserve">destructive and should be limited to </w:t>
      </w:r>
      <w:r w:rsidR="00A06F64">
        <w:t xml:space="preserve">current approved trails b) all blue and black runs should be banned c) no mountain bike trails in </w:t>
      </w:r>
      <w:proofErr w:type="spellStart"/>
      <w:r w:rsidR="00A06F64">
        <w:t>Garrawarra</w:t>
      </w:r>
      <w:proofErr w:type="spellEnd"/>
      <w:r w:rsidR="00A06F64">
        <w:t xml:space="preserve"> SCA d) walkers only tracks required in Loftus/Gray Pt area</w:t>
      </w:r>
    </w:p>
    <w:p w14:paraId="749752EF" w14:textId="3A29FA90" w:rsidR="00A06F64" w:rsidRDefault="00A06F64" w:rsidP="00680612">
      <w:pPr>
        <w:pStyle w:val="Default"/>
        <w:numPr>
          <w:ilvl w:val="2"/>
          <w:numId w:val="5"/>
        </w:numPr>
      </w:pPr>
      <w:r>
        <w:t>Of the non-committee members present one spoke in support of the majority committee view (Basil) and one in support of the minority committee view (Catherine)</w:t>
      </w:r>
    </w:p>
    <w:p w14:paraId="777E440B" w14:textId="3F2EE3FB" w:rsidR="00A06F64" w:rsidRDefault="00A06F64" w:rsidP="00A06F64">
      <w:pPr>
        <w:pStyle w:val="Default"/>
        <w:numPr>
          <w:ilvl w:val="1"/>
          <w:numId w:val="5"/>
        </w:numPr>
      </w:pPr>
      <w:r>
        <w:t xml:space="preserve">A 30 second summary was given of the proposal to lobby for the inclusion of </w:t>
      </w:r>
      <w:r w:rsidR="00147042">
        <w:t xml:space="preserve">the </w:t>
      </w:r>
      <w:r>
        <w:t xml:space="preserve">mudflats </w:t>
      </w:r>
      <w:r w:rsidR="00147042">
        <w:t xml:space="preserve">between </w:t>
      </w:r>
      <w:proofErr w:type="spellStart"/>
      <w:r w:rsidR="00147042">
        <w:t>Costens</w:t>
      </w:r>
      <w:proofErr w:type="spellEnd"/>
      <w:r w:rsidR="00147042">
        <w:t xml:space="preserve"> Pt and Constables Pt to be included in the Royal National Park. This is to give the migratory endangered shorebirds some regulatory protection.</w:t>
      </w:r>
    </w:p>
    <w:p w14:paraId="04ECDC58" w14:textId="77777777" w:rsidR="00147042" w:rsidRPr="000F4838" w:rsidRDefault="00147042" w:rsidP="00147042">
      <w:pPr>
        <w:pStyle w:val="Default"/>
        <w:ind w:left="720"/>
      </w:pPr>
    </w:p>
    <w:p w14:paraId="1E49F51B" w14:textId="61342408" w:rsidR="00395D60" w:rsidRPr="008E2705" w:rsidRDefault="00395D60" w:rsidP="00F77E83">
      <w:pPr>
        <w:pStyle w:val="Default"/>
        <w:ind w:left="1440"/>
        <w:rPr>
          <w:rFonts w:ascii="Calibri" w:eastAsia="Times New Roman" w:hAnsi="Calibri"/>
          <w:color w:val="auto"/>
          <w:szCs w:val="20"/>
          <w:lang w:eastAsia="en-AU"/>
        </w:rPr>
      </w:pPr>
    </w:p>
    <w:p w14:paraId="637CF77D" w14:textId="77777777" w:rsidR="00214037" w:rsidRDefault="00214037" w:rsidP="00214037">
      <w:pPr>
        <w:tabs>
          <w:tab w:val="left" w:pos="567"/>
          <w:tab w:val="left" w:pos="3402"/>
        </w:tabs>
        <w:rPr>
          <w:sz w:val="24"/>
        </w:rPr>
      </w:pPr>
    </w:p>
    <w:p w14:paraId="55850E1E" w14:textId="0F9D44B4" w:rsidR="00214037" w:rsidRDefault="00C21014" w:rsidP="00214037">
      <w:pPr>
        <w:tabs>
          <w:tab w:val="left" w:pos="567"/>
          <w:tab w:val="left" w:pos="3402"/>
        </w:tabs>
        <w:rPr>
          <w:b/>
          <w:sz w:val="24"/>
        </w:rPr>
      </w:pPr>
      <w:r>
        <w:rPr>
          <w:b/>
          <w:sz w:val="24"/>
        </w:rPr>
        <w:t>General Business</w:t>
      </w:r>
    </w:p>
    <w:p w14:paraId="0D6647FC" w14:textId="77777777" w:rsidR="00D542B0" w:rsidRPr="00D542B0" w:rsidRDefault="00D542B0" w:rsidP="00D542B0">
      <w:pPr>
        <w:keepNext/>
        <w:tabs>
          <w:tab w:val="left" w:pos="567"/>
          <w:tab w:val="left" w:pos="3402"/>
        </w:tabs>
        <w:ind w:left="360"/>
        <w:rPr>
          <w:sz w:val="24"/>
          <w:szCs w:val="28"/>
        </w:rPr>
      </w:pPr>
    </w:p>
    <w:p w14:paraId="02DA6703" w14:textId="0475EED9" w:rsidR="00FF459B" w:rsidRPr="00D66260" w:rsidRDefault="00FF459B" w:rsidP="00FF459B">
      <w:pPr>
        <w:tabs>
          <w:tab w:val="left" w:pos="567"/>
          <w:tab w:val="left" w:pos="3402"/>
        </w:tabs>
        <w:rPr>
          <w:rFonts w:eastAsia="Calibri"/>
          <w:sz w:val="24"/>
          <w:szCs w:val="22"/>
          <w:lang w:eastAsia="zh-CN"/>
        </w:rPr>
      </w:pPr>
      <w:r w:rsidRPr="00D66260">
        <w:rPr>
          <w:b/>
          <w:sz w:val="24"/>
        </w:rPr>
        <w:t xml:space="preserve">Meeting closed: </w:t>
      </w:r>
      <w:r w:rsidRPr="00D66260">
        <w:rPr>
          <w:rFonts w:eastAsia="Calibri"/>
          <w:sz w:val="24"/>
          <w:szCs w:val="22"/>
          <w:lang w:eastAsia="zh-CN"/>
        </w:rPr>
        <w:t xml:space="preserve">at </w:t>
      </w:r>
      <w:r w:rsidR="00A06F64">
        <w:rPr>
          <w:rFonts w:eastAsia="Calibri"/>
          <w:sz w:val="24"/>
          <w:szCs w:val="22"/>
          <w:lang w:eastAsia="zh-CN"/>
        </w:rPr>
        <w:t>6.02pm</w:t>
      </w:r>
    </w:p>
    <w:p w14:paraId="0FAE8548" w14:textId="0FAE96C3" w:rsidR="00FF459B" w:rsidRDefault="00FF459B" w:rsidP="00FF459B">
      <w:pPr>
        <w:tabs>
          <w:tab w:val="left" w:pos="567"/>
          <w:tab w:val="left" w:pos="3402"/>
        </w:tabs>
        <w:rPr>
          <w:sz w:val="24"/>
        </w:rPr>
      </w:pPr>
    </w:p>
    <w:p w14:paraId="37DA5DF4" w14:textId="4F532C70" w:rsidR="00025B38" w:rsidRDefault="00025B38" w:rsidP="00FF459B">
      <w:pPr>
        <w:tabs>
          <w:tab w:val="left" w:pos="567"/>
          <w:tab w:val="left" w:pos="3402"/>
        </w:tabs>
        <w:rPr>
          <w:sz w:val="24"/>
        </w:rPr>
      </w:pPr>
    </w:p>
    <w:p w14:paraId="44DC9383" w14:textId="77777777" w:rsidR="00025B38" w:rsidRPr="00D66260" w:rsidRDefault="00025B38" w:rsidP="00FF459B">
      <w:pPr>
        <w:tabs>
          <w:tab w:val="left" w:pos="567"/>
          <w:tab w:val="left" w:pos="3402"/>
        </w:tabs>
        <w:rPr>
          <w:sz w:val="24"/>
        </w:rPr>
      </w:pPr>
    </w:p>
    <w:p w14:paraId="353BCE8F" w14:textId="77777777" w:rsidR="00267D79" w:rsidRPr="00025B38" w:rsidRDefault="00267D79" w:rsidP="00025B38">
      <w:pPr>
        <w:pStyle w:val="ListParagraph"/>
        <w:tabs>
          <w:tab w:val="left" w:pos="567"/>
          <w:tab w:val="left" w:pos="3402"/>
        </w:tabs>
        <w:rPr>
          <w:sz w:val="24"/>
          <w:szCs w:val="28"/>
        </w:rPr>
      </w:pPr>
    </w:p>
    <w:p w14:paraId="374BF1B8" w14:textId="77777777" w:rsidR="00A06F64" w:rsidRPr="00B03CD8" w:rsidRDefault="00A06F64" w:rsidP="00A06F64">
      <w:pPr>
        <w:tabs>
          <w:tab w:val="left" w:pos="567"/>
          <w:tab w:val="left" w:pos="3402"/>
        </w:tabs>
        <w:rPr>
          <w:b/>
          <w:bCs/>
          <w:sz w:val="24"/>
          <w:szCs w:val="28"/>
        </w:rPr>
      </w:pPr>
      <w:r w:rsidRPr="00B03CD8">
        <w:rPr>
          <w:b/>
          <w:bCs/>
          <w:sz w:val="24"/>
          <w:szCs w:val="28"/>
        </w:rPr>
        <w:t>Next Committee Meeting</w:t>
      </w:r>
    </w:p>
    <w:p w14:paraId="7784EB98" w14:textId="36D49C8D" w:rsidR="00A06F64" w:rsidRPr="00025B38" w:rsidRDefault="00A06F64" w:rsidP="00A06F64">
      <w:pPr>
        <w:pStyle w:val="ListParagraph"/>
        <w:numPr>
          <w:ilvl w:val="0"/>
          <w:numId w:val="12"/>
        </w:numPr>
        <w:tabs>
          <w:tab w:val="left" w:pos="567"/>
          <w:tab w:val="left" w:pos="3402"/>
        </w:tabs>
        <w:rPr>
          <w:sz w:val="24"/>
          <w:szCs w:val="28"/>
        </w:rPr>
      </w:pPr>
      <w:r>
        <w:rPr>
          <w:sz w:val="24"/>
          <w:szCs w:val="28"/>
        </w:rPr>
        <w:t xml:space="preserve">Thursday </w:t>
      </w:r>
      <w:r>
        <w:rPr>
          <w:sz w:val="24"/>
          <w:szCs w:val="28"/>
        </w:rPr>
        <w:t>22 July</w:t>
      </w:r>
      <w:r>
        <w:rPr>
          <w:sz w:val="24"/>
          <w:szCs w:val="28"/>
        </w:rPr>
        <w:t>, 2021 at 4pm via Zoom</w:t>
      </w:r>
    </w:p>
    <w:p w14:paraId="381BDE3D" w14:textId="77777777" w:rsidR="00A06F64" w:rsidRDefault="00A06F64" w:rsidP="00025B38">
      <w:pPr>
        <w:tabs>
          <w:tab w:val="left" w:pos="567"/>
          <w:tab w:val="left" w:pos="3402"/>
        </w:tabs>
        <w:rPr>
          <w:b/>
          <w:bCs/>
          <w:sz w:val="24"/>
          <w:szCs w:val="28"/>
        </w:rPr>
      </w:pPr>
    </w:p>
    <w:p w14:paraId="48BEB69A" w14:textId="741A82E1" w:rsidR="00025B38" w:rsidRPr="00025B38" w:rsidRDefault="00A06F64" w:rsidP="00025B38">
      <w:pPr>
        <w:tabs>
          <w:tab w:val="left" w:pos="567"/>
          <w:tab w:val="left" w:pos="3402"/>
        </w:tabs>
        <w:rPr>
          <w:b/>
          <w:bCs/>
          <w:sz w:val="24"/>
          <w:szCs w:val="28"/>
        </w:rPr>
      </w:pPr>
      <w:r>
        <w:rPr>
          <w:b/>
          <w:bCs/>
          <w:sz w:val="24"/>
          <w:szCs w:val="28"/>
        </w:rPr>
        <w:t>Annual</w:t>
      </w:r>
      <w:r w:rsidR="00025B38" w:rsidRPr="00025B38">
        <w:rPr>
          <w:b/>
          <w:bCs/>
          <w:sz w:val="24"/>
          <w:szCs w:val="28"/>
        </w:rPr>
        <w:t xml:space="preserve"> General Meeting</w:t>
      </w:r>
    </w:p>
    <w:p w14:paraId="577017C6" w14:textId="017156C5" w:rsidR="00025B38" w:rsidRPr="00025B38" w:rsidRDefault="00025B38" w:rsidP="00025B38">
      <w:pPr>
        <w:pStyle w:val="ListParagraph"/>
        <w:numPr>
          <w:ilvl w:val="0"/>
          <w:numId w:val="12"/>
        </w:numPr>
        <w:tabs>
          <w:tab w:val="left" w:pos="567"/>
          <w:tab w:val="left" w:pos="3402"/>
        </w:tabs>
        <w:rPr>
          <w:sz w:val="24"/>
          <w:szCs w:val="28"/>
        </w:rPr>
      </w:pPr>
      <w:r w:rsidRPr="00025B38">
        <w:rPr>
          <w:sz w:val="24"/>
          <w:szCs w:val="28"/>
        </w:rPr>
        <w:t xml:space="preserve">Thursday </w:t>
      </w:r>
      <w:r w:rsidR="00A06F64">
        <w:rPr>
          <w:sz w:val="24"/>
          <w:szCs w:val="28"/>
        </w:rPr>
        <w:t>26 August</w:t>
      </w:r>
      <w:r w:rsidRPr="00025B38">
        <w:rPr>
          <w:sz w:val="24"/>
          <w:szCs w:val="28"/>
        </w:rPr>
        <w:t>, 202</w:t>
      </w:r>
      <w:r w:rsidR="004B1C79">
        <w:rPr>
          <w:sz w:val="24"/>
          <w:szCs w:val="28"/>
        </w:rPr>
        <w:t>1</w:t>
      </w:r>
      <w:r w:rsidRPr="00025B38">
        <w:rPr>
          <w:sz w:val="24"/>
          <w:szCs w:val="28"/>
        </w:rPr>
        <w:t xml:space="preserve"> at 4 pm </w:t>
      </w:r>
      <w:r w:rsidR="00C84405">
        <w:rPr>
          <w:sz w:val="24"/>
          <w:szCs w:val="28"/>
        </w:rPr>
        <w:t>–</w:t>
      </w:r>
      <w:r w:rsidR="00A06F64">
        <w:rPr>
          <w:sz w:val="24"/>
          <w:szCs w:val="28"/>
        </w:rPr>
        <w:t xml:space="preserve"> Zoom or EEC dependent on Covid restrictions</w:t>
      </w:r>
      <w:r w:rsidR="00C84405">
        <w:rPr>
          <w:sz w:val="24"/>
          <w:szCs w:val="28"/>
        </w:rPr>
        <w:t xml:space="preserve"> </w:t>
      </w:r>
    </w:p>
    <w:p w14:paraId="024CDB01" w14:textId="77777777" w:rsidR="00025B38" w:rsidRPr="00025B38" w:rsidRDefault="00025B38" w:rsidP="00025B38">
      <w:pPr>
        <w:pStyle w:val="ListParagraph"/>
        <w:tabs>
          <w:tab w:val="left" w:pos="567"/>
          <w:tab w:val="left" w:pos="3402"/>
        </w:tabs>
        <w:rPr>
          <w:sz w:val="24"/>
          <w:szCs w:val="28"/>
        </w:rPr>
      </w:pPr>
    </w:p>
    <w:p w14:paraId="527025A8" w14:textId="77777777" w:rsidR="00CA397C" w:rsidRPr="00025B38" w:rsidRDefault="00CA397C" w:rsidP="00B03CD8">
      <w:pPr>
        <w:pStyle w:val="ListParagraph"/>
        <w:tabs>
          <w:tab w:val="left" w:pos="567"/>
          <w:tab w:val="left" w:pos="3402"/>
        </w:tabs>
        <w:rPr>
          <w:sz w:val="24"/>
          <w:szCs w:val="28"/>
        </w:rPr>
      </w:pPr>
    </w:p>
    <w:p w14:paraId="3361727A" w14:textId="77777777" w:rsidR="00CA397C" w:rsidRDefault="00CA397C"/>
    <w:sectPr w:rsidR="00CA3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9AA"/>
    <w:multiLevelType w:val="hybridMultilevel"/>
    <w:tmpl w:val="FE16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769A3"/>
    <w:multiLevelType w:val="hybridMultilevel"/>
    <w:tmpl w:val="DFCC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F0565"/>
    <w:multiLevelType w:val="hybridMultilevel"/>
    <w:tmpl w:val="3A902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F753E"/>
    <w:multiLevelType w:val="hybridMultilevel"/>
    <w:tmpl w:val="3C3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56F"/>
    <w:multiLevelType w:val="hybridMultilevel"/>
    <w:tmpl w:val="5FF475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5447E"/>
    <w:multiLevelType w:val="hybridMultilevel"/>
    <w:tmpl w:val="9012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4612A"/>
    <w:multiLevelType w:val="hybridMultilevel"/>
    <w:tmpl w:val="9C04D7D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EA647A4"/>
    <w:multiLevelType w:val="hybridMultilevel"/>
    <w:tmpl w:val="49EE9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53EA6"/>
    <w:multiLevelType w:val="multilevel"/>
    <w:tmpl w:val="57F0E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31B6E"/>
    <w:multiLevelType w:val="hybridMultilevel"/>
    <w:tmpl w:val="49768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B3C2D"/>
    <w:multiLevelType w:val="hybridMultilevel"/>
    <w:tmpl w:val="790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514FD"/>
    <w:multiLevelType w:val="multilevel"/>
    <w:tmpl w:val="59851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351324"/>
    <w:multiLevelType w:val="hybridMultilevel"/>
    <w:tmpl w:val="F3386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F25AB"/>
    <w:multiLevelType w:val="hybridMultilevel"/>
    <w:tmpl w:val="6FE88E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B51836"/>
    <w:multiLevelType w:val="hybridMultilevel"/>
    <w:tmpl w:val="2856D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045D95"/>
    <w:multiLevelType w:val="hybridMultilevel"/>
    <w:tmpl w:val="D2082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0"/>
  </w:num>
  <w:num w:numId="5">
    <w:abstractNumId w:val="4"/>
  </w:num>
  <w:num w:numId="6">
    <w:abstractNumId w:val="8"/>
  </w:num>
  <w:num w:numId="7">
    <w:abstractNumId w:val="13"/>
  </w:num>
  <w:num w:numId="8">
    <w:abstractNumId w:val="5"/>
  </w:num>
  <w:num w:numId="9">
    <w:abstractNumId w:val="2"/>
  </w:num>
  <w:num w:numId="10">
    <w:abstractNumId w:val="14"/>
  </w:num>
  <w:num w:numId="11">
    <w:abstractNumId w:val="11"/>
  </w:num>
  <w:num w:numId="12">
    <w:abstractNumId w:val="0"/>
  </w:num>
  <w:num w:numId="13">
    <w:abstractNumId w:val="7"/>
  </w:num>
  <w:num w:numId="14">
    <w:abstractNumId w:val="6"/>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9B"/>
    <w:rsid w:val="00025B38"/>
    <w:rsid w:val="00043BB0"/>
    <w:rsid w:val="00046A71"/>
    <w:rsid w:val="00052ECC"/>
    <w:rsid w:val="00091CC8"/>
    <w:rsid w:val="000B106B"/>
    <w:rsid w:val="000B3B3A"/>
    <w:rsid w:val="000C7F53"/>
    <w:rsid w:val="000E383A"/>
    <w:rsid w:val="000F0931"/>
    <w:rsid w:val="000F1F83"/>
    <w:rsid w:val="000F4838"/>
    <w:rsid w:val="001034B5"/>
    <w:rsid w:val="00147042"/>
    <w:rsid w:val="0015381A"/>
    <w:rsid w:val="00170F01"/>
    <w:rsid w:val="00177B4E"/>
    <w:rsid w:val="00186A93"/>
    <w:rsid w:val="001C4D38"/>
    <w:rsid w:val="001F7805"/>
    <w:rsid w:val="00214037"/>
    <w:rsid w:val="00214B7D"/>
    <w:rsid w:val="00215427"/>
    <w:rsid w:val="00215464"/>
    <w:rsid w:val="002446B8"/>
    <w:rsid w:val="00257A18"/>
    <w:rsid w:val="00261503"/>
    <w:rsid w:val="0026322D"/>
    <w:rsid w:val="00267D79"/>
    <w:rsid w:val="002728AA"/>
    <w:rsid w:val="00295870"/>
    <w:rsid w:val="002B2B8B"/>
    <w:rsid w:val="002B2F6A"/>
    <w:rsid w:val="002F330D"/>
    <w:rsid w:val="0032695E"/>
    <w:rsid w:val="00336983"/>
    <w:rsid w:val="00344126"/>
    <w:rsid w:val="00395D60"/>
    <w:rsid w:val="003D2C7E"/>
    <w:rsid w:val="003D54DC"/>
    <w:rsid w:val="003E5E22"/>
    <w:rsid w:val="00406E72"/>
    <w:rsid w:val="00414E11"/>
    <w:rsid w:val="00420454"/>
    <w:rsid w:val="00433195"/>
    <w:rsid w:val="00441027"/>
    <w:rsid w:val="004472ED"/>
    <w:rsid w:val="00457216"/>
    <w:rsid w:val="00461384"/>
    <w:rsid w:val="0049687D"/>
    <w:rsid w:val="004B1C79"/>
    <w:rsid w:val="004E0284"/>
    <w:rsid w:val="004F4B88"/>
    <w:rsid w:val="00514047"/>
    <w:rsid w:val="00527961"/>
    <w:rsid w:val="00540C3A"/>
    <w:rsid w:val="0059126F"/>
    <w:rsid w:val="005A64EA"/>
    <w:rsid w:val="005A6FB6"/>
    <w:rsid w:val="005B30E9"/>
    <w:rsid w:val="005B50D3"/>
    <w:rsid w:val="00610345"/>
    <w:rsid w:val="00633ADE"/>
    <w:rsid w:val="00647ECD"/>
    <w:rsid w:val="00674701"/>
    <w:rsid w:val="00680612"/>
    <w:rsid w:val="007208D8"/>
    <w:rsid w:val="00735293"/>
    <w:rsid w:val="00746D42"/>
    <w:rsid w:val="00777CEA"/>
    <w:rsid w:val="00790B79"/>
    <w:rsid w:val="007B557A"/>
    <w:rsid w:val="007E5213"/>
    <w:rsid w:val="00813181"/>
    <w:rsid w:val="008136FD"/>
    <w:rsid w:val="0088619C"/>
    <w:rsid w:val="008A6361"/>
    <w:rsid w:val="008B3395"/>
    <w:rsid w:val="008E2705"/>
    <w:rsid w:val="008E4D28"/>
    <w:rsid w:val="008E6BC5"/>
    <w:rsid w:val="00931A03"/>
    <w:rsid w:val="00985315"/>
    <w:rsid w:val="009965F2"/>
    <w:rsid w:val="009B4234"/>
    <w:rsid w:val="009C44AC"/>
    <w:rsid w:val="009E65FC"/>
    <w:rsid w:val="00A06F64"/>
    <w:rsid w:val="00A31237"/>
    <w:rsid w:val="00A71E6E"/>
    <w:rsid w:val="00A96C86"/>
    <w:rsid w:val="00AB6E47"/>
    <w:rsid w:val="00AB7A52"/>
    <w:rsid w:val="00AE1BFD"/>
    <w:rsid w:val="00B03CD8"/>
    <w:rsid w:val="00B11C46"/>
    <w:rsid w:val="00B22F7C"/>
    <w:rsid w:val="00B615AD"/>
    <w:rsid w:val="00B77AF3"/>
    <w:rsid w:val="00B81B91"/>
    <w:rsid w:val="00BA1ED6"/>
    <w:rsid w:val="00C21014"/>
    <w:rsid w:val="00C25492"/>
    <w:rsid w:val="00C467D8"/>
    <w:rsid w:val="00C84405"/>
    <w:rsid w:val="00C96966"/>
    <w:rsid w:val="00CA35DA"/>
    <w:rsid w:val="00CA397C"/>
    <w:rsid w:val="00CA7F8D"/>
    <w:rsid w:val="00CC5909"/>
    <w:rsid w:val="00CD184D"/>
    <w:rsid w:val="00D273DE"/>
    <w:rsid w:val="00D45EF4"/>
    <w:rsid w:val="00D46784"/>
    <w:rsid w:val="00D504A4"/>
    <w:rsid w:val="00D50D94"/>
    <w:rsid w:val="00D542B0"/>
    <w:rsid w:val="00D924D4"/>
    <w:rsid w:val="00DD03A4"/>
    <w:rsid w:val="00E118C4"/>
    <w:rsid w:val="00E17A46"/>
    <w:rsid w:val="00E3124C"/>
    <w:rsid w:val="00E3274D"/>
    <w:rsid w:val="00E574FE"/>
    <w:rsid w:val="00E7675E"/>
    <w:rsid w:val="00EA539F"/>
    <w:rsid w:val="00EC4242"/>
    <w:rsid w:val="00F2260C"/>
    <w:rsid w:val="00F3765C"/>
    <w:rsid w:val="00F76DA0"/>
    <w:rsid w:val="00F77E83"/>
    <w:rsid w:val="00F85D70"/>
    <w:rsid w:val="00F94D34"/>
    <w:rsid w:val="00FB3837"/>
    <w:rsid w:val="00FB4087"/>
    <w:rsid w:val="00FE0903"/>
    <w:rsid w:val="00FF2082"/>
    <w:rsid w:val="00FF459B"/>
    <w:rsid w:val="00FF4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85D5"/>
  <w15:chartTrackingRefBased/>
  <w15:docId w15:val="{73E981D9-D9D2-4B49-9E74-D64C3E64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B"/>
    <w:pPr>
      <w:spacing w:after="0" w:line="240" w:lineRule="auto"/>
    </w:pPr>
    <w:rPr>
      <w:rFonts w:ascii="Calibri" w:eastAsia="Times New Roman" w:hAnsi="Calibri"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44AC"/>
    <w:rPr>
      <w:color w:val="0563C1" w:themeColor="hyperlink"/>
      <w:u w:val="single"/>
    </w:rPr>
  </w:style>
  <w:style w:type="paragraph" w:styleId="ListParagraph">
    <w:name w:val="List Paragraph"/>
    <w:basedOn w:val="Normal"/>
    <w:uiPriority w:val="34"/>
    <w:qFormat/>
    <w:rsid w:val="00C467D8"/>
    <w:pPr>
      <w:ind w:left="720"/>
      <w:contextualSpacing/>
    </w:pPr>
  </w:style>
  <w:style w:type="paragraph" w:styleId="NormalWeb">
    <w:name w:val="Normal (Web)"/>
    <w:basedOn w:val="Normal"/>
    <w:uiPriority w:val="99"/>
    <w:unhideWhenUsed/>
    <w:rsid w:val="008A6361"/>
    <w:pPr>
      <w:spacing w:after="160" w:line="259" w:lineRule="auto"/>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114257615">
      <w:bodyDiv w:val="1"/>
      <w:marLeft w:val="0"/>
      <w:marRight w:val="0"/>
      <w:marTop w:val="0"/>
      <w:marBottom w:val="0"/>
      <w:divBdr>
        <w:top w:val="none" w:sz="0" w:space="0" w:color="auto"/>
        <w:left w:val="none" w:sz="0" w:space="0" w:color="auto"/>
        <w:bottom w:val="none" w:sz="0" w:space="0" w:color="auto"/>
        <w:right w:val="none" w:sz="0" w:space="0" w:color="auto"/>
      </w:divBdr>
    </w:div>
    <w:div w:id="270862267">
      <w:bodyDiv w:val="1"/>
      <w:marLeft w:val="0"/>
      <w:marRight w:val="0"/>
      <w:marTop w:val="0"/>
      <w:marBottom w:val="0"/>
      <w:divBdr>
        <w:top w:val="none" w:sz="0" w:space="0" w:color="auto"/>
        <w:left w:val="none" w:sz="0" w:space="0" w:color="auto"/>
        <w:bottom w:val="none" w:sz="0" w:space="0" w:color="auto"/>
        <w:right w:val="none" w:sz="0" w:space="0" w:color="auto"/>
      </w:divBdr>
    </w:div>
    <w:div w:id="437065883">
      <w:bodyDiv w:val="1"/>
      <w:marLeft w:val="0"/>
      <w:marRight w:val="0"/>
      <w:marTop w:val="0"/>
      <w:marBottom w:val="0"/>
      <w:divBdr>
        <w:top w:val="none" w:sz="0" w:space="0" w:color="auto"/>
        <w:left w:val="none" w:sz="0" w:space="0" w:color="auto"/>
        <w:bottom w:val="none" w:sz="0" w:space="0" w:color="auto"/>
        <w:right w:val="none" w:sz="0" w:space="0" w:color="auto"/>
      </w:divBdr>
    </w:div>
    <w:div w:id="722679095">
      <w:bodyDiv w:val="1"/>
      <w:marLeft w:val="0"/>
      <w:marRight w:val="0"/>
      <w:marTop w:val="0"/>
      <w:marBottom w:val="0"/>
      <w:divBdr>
        <w:top w:val="none" w:sz="0" w:space="0" w:color="auto"/>
        <w:left w:val="none" w:sz="0" w:space="0" w:color="auto"/>
        <w:bottom w:val="none" w:sz="0" w:space="0" w:color="auto"/>
        <w:right w:val="none" w:sz="0" w:space="0" w:color="auto"/>
      </w:divBdr>
    </w:div>
    <w:div w:id="985860906">
      <w:bodyDiv w:val="1"/>
      <w:marLeft w:val="0"/>
      <w:marRight w:val="0"/>
      <w:marTop w:val="0"/>
      <w:marBottom w:val="0"/>
      <w:divBdr>
        <w:top w:val="none" w:sz="0" w:space="0" w:color="auto"/>
        <w:left w:val="none" w:sz="0" w:space="0" w:color="auto"/>
        <w:bottom w:val="none" w:sz="0" w:space="0" w:color="auto"/>
        <w:right w:val="none" w:sz="0" w:space="0" w:color="auto"/>
      </w:divBdr>
    </w:div>
    <w:div w:id="1304307954">
      <w:bodyDiv w:val="1"/>
      <w:marLeft w:val="0"/>
      <w:marRight w:val="0"/>
      <w:marTop w:val="0"/>
      <w:marBottom w:val="0"/>
      <w:divBdr>
        <w:top w:val="none" w:sz="0" w:space="0" w:color="auto"/>
        <w:left w:val="none" w:sz="0" w:space="0" w:color="auto"/>
        <w:bottom w:val="none" w:sz="0" w:space="0" w:color="auto"/>
        <w:right w:val="none" w:sz="0" w:space="0" w:color="auto"/>
      </w:divBdr>
    </w:div>
    <w:div w:id="1590501154">
      <w:bodyDiv w:val="1"/>
      <w:marLeft w:val="0"/>
      <w:marRight w:val="0"/>
      <w:marTop w:val="0"/>
      <w:marBottom w:val="0"/>
      <w:divBdr>
        <w:top w:val="none" w:sz="0" w:space="0" w:color="auto"/>
        <w:left w:val="none" w:sz="0" w:space="0" w:color="auto"/>
        <w:bottom w:val="none" w:sz="0" w:space="0" w:color="auto"/>
        <w:right w:val="none" w:sz="0" w:space="0" w:color="auto"/>
      </w:divBdr>
    </w:div>
    <w:div w:id="1618679026">
      <w:bodyDiv w:val="1"/>
      <w:marLeft w:val="0"/>
      <w:marRight w:val="0"/>
      <w:marTop w:val="0"/>
      <w:marBottom w:val="0"/>
      <w:divBdr>
        <w:top w:val="none" w:sz="0" w:space="0" w:color="auto"/>
        <w:left w:val="none" w:sz="0" w:space="0" w:color="auto"/>
        <w:bottom w:val="none" w:sz="0" w:space="0" w:color="auto"/>
        <w:right w:val="none" w:sz="0" w:space="0" w:color="auto"/>
      </w:divBdr>
    </w:div>
    <w:div w:id="1648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D1C9-182B-4002-82BA-35E4778A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3</cp:revision>
  <dcterms:created xsi:type="dcterms:W3CDTF">2021-07-07T01:08:00Z</dcterms:created>
  <dcterms:modified xsi:type="dcterms:W3CDTF">2021-07-07T02:00:00Z</dcterms:modified>
</cp:coreProperties>
</file>