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CDFF3" w14:textId="77777777" w:rsidR="00FF459B" w:rsidRPr="00D66260" w:rsidRDefault="00FF459B" w:rsidP="00FF459B">
      <w:pPr>
        <w:tabs>
          <w:tab w:val="left" w:pos="567"/>
          <w:tab w:val="left" w:pos="3402"/>
        </w:tabs>
        <w:jc w:val="center"/>
        <w:rPr>
          <w:sz w:val="24"/>
        </w:rPr>
      </w:pPr>
      <w:r w:rsidRPr="00D66260">
        <w:rPr>
          <w:b/>
          <w:sz w:val="24"/>
        </w:rPr>
        <w:t>FRIENDS OF THE ROYAL NATIONAL PARK INCORPORATED</w:t>
      </w:r>
    </w:p>
    <w:p w14:paraId="6B582014" w14:textId="77777777" w:rsidR="00FF459B" w:rsidRDefault="00FF459B" w:rsidP="00FF459B">
      <w:pPr>
        <w:tabs>
          <w:tab w:val="left" w:pos="567"/>
          <w:tab w:val="left" w:pos="3402"/>
        </w:tabs>
        <w:rPr>
          <w:b/>
          <w:sz w:val="24"/>
        </w:rPr>
      </w:pPr>
    </w:p>
    <w:p w14:paraId="2ED37EF3" w14:textId="77777777" w:rsidR="00FF459B" w:rsidRPr="00FF459B" w:rsidRDefault="00FF459B" w:rsidP="00FF459B">
      <w:pPr>
        <w:tabs>
          <w:tab w:val="left" w:pos="567"/>
          <w:tab w:val="left" w:pos="3402"/>
        </w:tabs>
        <w:jc w:val="center"/>
        <w:rPr>
          <w:b/>
          <w:sz w:val="24"/>
        </w:rPr>
      </w:pPr>
      <w:r w:rsidRPr="00FF459B">
        <w:rPr>
          <w:b/>
          <w:bCs/>
          <w:sz w:val="24"/>
        </w:rPr>
        <w:t xml:space="preserve">MINUTES OF </w:t>
      </w:r>
      <w:r>
        <w:rPr>
          <w:b/>
          <w:bCs/>
          <w:sz w:val="24"/>
        </w:rPr>
        <w:t xml:space="preserve">THE </w:t>
      </w:r>
      <w:r w:rsidRPr="00FF459B">
        <w:rPr>
          <w:b/>
          <w:bCs/>
          <w:sz w:val="24"/>
        </w:rPr>
        <w:t>SPECIAL GENERAL MEETING</w:t>
      </w:r>
    </w:p>
    <w:p w14:paraId="02BA0879" w14:textId="77777777" w:rsidR="00FF459B" w:rsidRPr="00FF459B" w:rsidRDefault="00FF459B" w:rsidP="00FF459B">
      <w:pPr>
        <w:tabs>
          <w:tab w:val="left" w:pos="567"/>
          <w:tab w:val="left" w:pos="3402"/>
        </w:tabs>
        <w:jc w:val="center"/>
        <w:rPr>
          <w:b/>
          <w:bCs/>
          <w:sz w:val="24"/>
        </w:rPr>
      </w:pPr>
      <w:r>
        <w:rPr>
          <w:b/>
          <w:bCs/>
          <w:sz w:val="24"/>
        </w:rPr>
        <w:t>H</w:t>
      </w:r>
      <w:r w:rsidRPr="00FF459B">
        <w:rPr>
          <w:b/>
          <w:bCs/>
          <w:sz w:val="24"/>
        </w:rPr>
        <w:t>eld on Thursday 17 October, 2019 at 4pm</w:t>
      </w:r>
    </w:p>
    <w:p w14:paraId="35E3B56B" w14:textId="77777777" w:rsidR="00FF459B" w:rsidRPr="00FF459B" w:rsidRDefault="00FF459B" w:rsidP="00FF459B">
      <w:pPr>
        <w:tabs>
          <w:tab w:val="left" w:pos="567"/>
          <w:tab w:val="left" w:pos="3402"/>
        </w:tabs>
        <w:jc w:val="center"/>
        <w:rPr>
          <w:b/>
          <w:bCs/>
          <w:sz w:val="24"/>
        </w:rPr>
      </w:pPr>
      <w:r w:rsidRPr="00FF459B">
        <w:rPr>
          <w:b/>
          <w:bCs/>
          <w:sz w:val="24"/>
        </w:rPr>
        <w:t xml:space="preserve">At the Environment Education Centre, Farnell Avenue, Royal National Park </w:t>
      </w:r>
    </w:p>
    <w:p w14:paraId="7BB38AD5" w14:textId="77777777" w:rsidR="00FF459B" w:rsidRPr="00D66260" w:rsidRDefault="00FF459B" w:rsidP="00FF459B">
      <w:pPr>
        <w:tabs>
          <w:tab w:val="left" w:pos="567"/>
          <w:tab w:val="left" w:pos="3402"/>
        </w:tabs>
        <w:rPr>
          <w:sz w:val="24"/>
        </w:rPr>
      </w:pPr>
    </w:p>
    <w:p w14:paraId="31E210BB" w14:textId="77777777" w:rsidR="00FF459B" w:rsidRPr="00D66260" w:rsidRDefault="00FF459B" w:rsidP="00FF459B">
      <w:pPr>
        <w:tabs>
          <w:tab w:val="left" w:pos="567"/>
          <w:tab w:val="left" w:pos="3402"/>
        </w:tabs>
        <w:rPr>
          <w:b/>
          <w:sz w:val="24"/>
        </w:rPr>
      </w:pPr>
    </w:p>
    <w:p w14:paraId="48A89972" w14:textId="77777777" w:rsidR="00FF459B" w:rsidRPr="00D66260" w:rsidRDefault="00FF459B" w:rsidP="00FF459B">
      <w:pPr>
        <w:tabs>
          <w:tab w:val="left" w:pos="567"/>
          <w:tab w:val="left" w:pos="3402"/>
        </w:tabs>
        <w:rPr>
          <w:sz w:val="24"/>
        </w:rPr>
      </w:pPr>
      <w:r w:rsidRPr="00D66260">
        <w:rPr>
          <w:b/>
          <w:bCs/>
          <w:sz w:val="24"/>
        </w:rPr>
        <w:t>Meeting opened:</w:t>
      </w:r>
      <w:r w:rsidRPr="00D66260">
        <w:rPr>
          <w:sz w:val="24"/>
        </w:rPr>
        <w:t xml:space="preserve"> at </w:t>
      </w:r>
      <w:r>
        <w:rPr>
          <w:sz w:val="24"/>
        </w:rPr>
        <w:t xml:space="preserve">approximately </w:t>
      </w:r>
      <w:r w:rsidR="00420454">
        <w:rPr>
          <w:sz w:val="24"/>
        </w:rPr>
        <w:t>4</w:t>
      </w:r>
      <w:r w:rsidRPr="00387792">
        <w:rPr>
          <w:sz w:val="24"/>
        </w:rPr>
        <w:t>.00 pm</w:t>
      </w:r>
    </w:p>
    <w:p w14:paraId="07137725" w14:textId="77777777" w:rsidR="00FF459B" w:rsidRPr="00D66260" w:rsidRDefault="00FF459B" w:rsidP="00FF459B">
      <w:pPr>
        <w:tabs>
          <w:tab w:val="left" w:pos="567"/>
          <w:tab w:val="left" w:pos="3402"/>
        </w:tabs>
        <w:rPr>
          <w:sz w:val="24"/>
        </w:rPr>
      </w:pPr>
      <w:r w:rsidRPr="00D66260">
        <w:rPr>
          <w:b/>
          <w:bCs/>
          <w:sz w:val="24"/>
        </w:rPr>
        <w:t xml:space="preserve">Chairperson – </w:t>
      </w:r>
      <w:r>
        <w:rPr>
          <w:b/>
          <w:bCs/>
          <w:sz w:val="24"/>
        </w:rPr>
        <w:t>Ian Hill</w:t>
      </w:r>
      <w:r w:rsidRPr="00D66260">
        <w:rPr>
          <w:b/>
          <w:bCs/>
          <w:sz w:val="24"/>
        </w:rPr>
        <w:t>.</w:t>
      </w:r>
      <w:r w:rsidRPr="00D66260">
        <w:rPr>
          <w:b/>
          <w:bCs/>
          <w:sz w:val="24"/>
        </w:rPr>
        <w:tab/>
        <w:t xml:space="preserve">Minutes – </w:t>
      </w:r>
      <w:r>
        <w:rPr>
          <w:b/>
          <w:bCs/>
          <w:sz w:val="24"/>
        </w:rPr>
        <w:t xml:space="preserve">Ian </w:t>
      </w:r>
      <w:r w:rsidR="005A6FB6">
        <w:rPr>
          <w:b/>
          <w:bCs/>
          <w:sz w:val="24"/>
        </w:rPr>
        <w:t xml:space="preserve">Hill, </w:t>
      </w:r>
    </w:p>
    <w:p w14:paraId="10CE79EC" w14:textId="77777777" w:rsidR="00FF459B" w:rsidRPr="00D66260" w:rsidRDefault="00FF459B" w:rsidP="00FF459B">
      <w:pPr>
        <w:tabs>
          <w:tab w:val="left" w:pos="567"/>
          <w:tab w:val="left" w:pos="3402"/>
        </w:tabs>
        <w:rPr>
          <w:b/>
          <w:bCs/>
          <w:sz w:val="24"/>
        </w:rPr>
      </w:pPr>
    </w:p>
    <w:p w14:paraId="5C27FE0B" w14:textId="77777777" w:rsidR="00FF459B" w:rsidRPr="00D66260" w:rsidRDefault="0088619C" w:rsidP="00FF459B">
      <w:pPr>
        <w:tabs>
          <w:tab w:val="left" w:pos="567"/>
          <w:tab w:val="left" w:pos="3402"/>
        </w:tabs>
        <w:rPr>
          <w:sz w:val="24"/>
        </w:rPr>
      </w:pPr>
      <w:r>
        <w:rPr>
          <w:b/>
          <w:bCs/>
          <w:sz w:val="24"/>
          <w:szCs w:val="28"/>
        </w:rPr>
        <w:t xml:space="preserve">Agenda </w:t>
      </w:r>
      <w:r w:rsidR="00FF459B" w:rsidRPr="00D66260">
        <w:rPr>
          <w:b/>
          <w:sz w:val="24"/>
          <w:szCs w:val="28"/>
        </w:rPr>
        <w:t>Preliminaries</w:t>
      </w:r>
    </w:p>
    <w:p w14:paraId="0549C564" w14:textId="77777777" w:rsidR="00FF459B" w:rsidRPr="00387792" w:rsidRDefault="00FF459B" w:rsidP="00FF459B">
      <w:pPr>
        <w:keepNext/>
        <w:tabs>
          <w:tab w:val="left" w:pos="567"/>
          <w:tab w:val="left" w:pos="3402"/>
        </w:tabs>
        <w:rPr>
          <w:b/>
          <w:sz w:val="24"/>
          <w:szCs w:val="24"/>
          <w:lang w:val="en-US" w:eastAsia="en-US"/>
        </w:rPr>
      </w:pPr>
      <w:r w:rsidRPr="00387792">
        <w:rPr>
          <w:b/>
          <w:sz w:val="24"/>
          <w:szCs w:val="24"/>
          <w:lang w:val="en-US" w:eastAsia="en-US"/>
        </w:rPr>
        <w:t>Members present</w:t>
      </w:r>
    </w:p>
    <w:p w14:paraId="7A263530" w14:textId="65243098" w:rsidR="00FF459B" w:rsidRPr="009C44AC" w:rsidRDefault="00FB4087" w:rsidP="00FF459B">
      <w:pPr>
        <w:tabs>
          <w:tab w:val="left" w:pos="567"/>
          <w:tab w:val="left" w:pos="3402"/>
        </w:tabs>
        <w:rPr>
          <w:sz w:val="22"/>
          <w:szCs w:val="22"/>
          <w:lang w:val="en-US" w:eastAsia="en-US"/>
        </w:rPr>
      </w:pPr>
      <w:r w:rsidRPr="009C44AC">
        <w:rPr>
          <w:sz w:val="22"/>
          <w:szCs w:val="22"/>
          <w:lang w:val="en-US" w:eastAsia="en-US"/>
        </w:rPr>
        <w:t>Ian Hill,</w:t>
      </w:r>
      <w:r w:rsidR="00FF459B" w:rsidRPr="009C44AC">
        <w:rPr>
          <w:sz w:val="22"/>
          <w:szCs w:val="22"/>
          <w:lang w:val="en-US" w:eastAsia="en-US"/>
        </w:rPr>
        <w:t xml:space="preserve"> </w:t>
      </w:r>
      <w:r w:rsidR="00A96C86" w:rsidRPr="009C44AC">
        <w:rPr>
          <w:sz w:val="22"/>
          <w:szCs w:val="22"/>
          <w:lang w:val="en-US" w:eastAsia="en-US"/>
        </w:rPr>
        <w:t xml:space="preserve">John Arney, </w:t>
      </w:r>
      <w:r w:rsidR="005A6FB6" w:rsidRPr="009C44AC">
        <w:rPr>
          <w:sz w:val="22"/>
          <w:szCs w:val="22"/>
          <w:lang w:val="en-US" w:eastAsia="en-US"/>
        </w:rPr>
        <w:t>Ralph Cartwright, Neville Bethe</w:t>
      </w:r>
      <w:r w:rsidR="005A6FB6" w:rsidRPr="009C44AC">
        <w:rPr>
          <w:sz w:val="22"/>
          <w:szCs w:val="22"/>
          <w:lang w:eastAsia="en-US"/>
        </w:rPr>
        <w:t xml:space="preserve">, </w:t>
      </w:r>
      <w:r w:rsidR="00FF459B" w:rsidRPr="009C44AC">
        <w:rPr>
          <w:sz w:val="22"/>
          <w:szCs w:val="22"/>
          <w:lang w:val="en-US" w:eastAsia="en-US"/>
        </w:rPr>
        <w:t xml:space="preserve">Peter Kahn, </w:t>
      </w:r>
      <w:r w:rsidR="005A6FB6" w:rsidRPr="009C44AC">
        <w:rPr>
          <w:sz w:val="22"/>
          <w:szCs w:val="22"/>
          <w:lang w:eastAsia="en-US"/>
        </w:rPr>
        <w:t>Peter Donley, Liz Donley,</w:t>
      </w:r>
      <w:r w:rsidR="005A6FB6" w:rsidRPr="009C44AC">
        <w:rPr>
          <w:sz w:val="22"/>
          <w:szCs w:val="22"/>
          <w:lang w:val="en-US" w:eastAsia="en-US"/>
        </w:rPr>
        <w:t xml:space="preserve"> </w:t>
      </w:r>
      <w:r w:rsidR="00FF459B" w:rsidRPr="009C44AC">
        <w:rPr>
          <w:sz w:val="22"/>
          <w:szCs w:val="22"/>
          <w:lang w:val="en-US" w:eastAsia="en-US"/>
        </w:rPr>
        <w:t>Josie Piper</w:t>
      </w:r>
      <w:r w:rsidR="00FF459B" w:rsidRPr="009C44AC">
        <w:rPr>
          <w:sz w:val="22"/>
          <w:szCs w:val="22"/>
          <w:lang w:eastAsia="en-US"/>
        </w:rPr>
        <w:t xml:space="preserve">, Diane Townley, </w:t>
      </w:r>
      <w:r w:rsidR="00CD184D">
        <w:rPr>
          <w:sz w:val="22"/>
          <w:szCs w:val="22"/>
          <w:lang w:eastAsia="en-US"/>
        </w:rPr>
        <w:t>Tony Larkin, Paul Rendell</w:t>
      </w:r>
      <w:r w:rsidR="003E5E22">
        <w:rPr>
          <w:sz w:val="22"/>
          <w:szCs w:val="22"/>
          <w:lang w:eastAsia="en-US"/>
        </w:rPr>
        <w:t>, Mark da Silva</w:t>
      </w:r>
    </w:p>
    <w:p w14:paraId="26D3648E" w14:textId="77777777" w:rsidR="00FF459B" w:rsidRPr="00387792" w:rsidRDefault="00FF459B" w:rsidP="00FF459B">
      <w:pPr>
        <w:tabs>
          <w:tab w:val="left" w:pos="567"/>
          <w:tab w:val="left" w:pos="3402"/>
        </w:tabs>
        <w:rPr>
          <w:sz w:val="24"/>
          <w:szCs w:val="24"/>
          <w:lang w:val="en-US" w:eastAsia="en-US"/>
        </w:rPr>
      </w:pPr>
      <w:bookmarkStart w:id="0" w:name="_GoBack"/>
      <w:bookmarkEnd w:id="0"/>
    </w:p>
    <w:p w14:paraId="16C567A4" w14:textId="77777777" w:rsidR="00FF459B" w:rsidRPr="00387792" w:rsidRDefault="00FF459B" w:rsidP="00FF459B">
      <w:pPr>
        <w:keepNext/>
        <w:tabs>
          <w:tab w:val="left" w:pos="567"/>
          <w:tab w:val="left" w:pos="3402"/>
        </w:tabs>
        <w:rPr>
          <w:b/>
          <w:sz w:val="24"/>
          <w:szCs w:val="24"/>
          <w:lang w:val="en-US" w:eastAsia="en-US"/>
        </w:rPr>
      </w:pPr>
      <w:r w:rsidRPr="00387792">
        <w:rPr>
          <w:b/>
          <w:sz w:val="24"/>
          <w:szCs w:val="24"/>
          <w:lang w:val="en-US" w:eastAsia="en-US"/>
        </w:rPr>
        <w:t>Visitors present</w:t>
      </w:r>
    </w:p>
    <w:p w14:paraId="2E25C011" w14:textId="77777777" w:rsidR="00FF459B" w:rsidRPr="00387792" w:rsidRDefault="00FF459B" w:rsidP="00FF459B">
      <w:pPr>
        <w:tabs>
          <w:tab w:val="left" w:pos="567"/>
          <w:tab w:val="left" w:pos="3402"/>
        </w:tabs>
        <w:rPr>
          <w:sz w:val="24"/>
          <w:szCs w:val="24"/>
          <w:lang w:val="en-US" w:eastAsia="en-US"/>
        </w:rPr>
      </w:pPr>
      <w:r>
        <w:rPr>
          <w:sz w:val="24"/>
          <w:szCs w:val="24"/>
          <w:lang w:val="en-US" w:eastAsia="en-US"/>
        </w:rPr>
        <w:t>Shaun Elwood</w:t>
      </w:r>
      <w:r w:rsidRPr="00387792">
        <w:rPr>
          <w:sz w:val="24"/>
          <w:szCs w:val="24"/>
          <w:lang w:val="en-US" w:eastAsia="en-US"/>
        </w:rPr>
        <w:t xml:space="preserve"> (NPWS).</w:t>
      </w:r>
    </w:p>
    <w:p w14:paraId="79461C92" w14:textId="77777777" w:rsidR="00FF459B" w:rsidRPr="00387792" w:rsidRDefault="00FF459B" w:rsidP="00FF459B">
      <w:pPr>
        <w:tabs>
          <w:tab w:val="left" w:pos="567"/>
          <w:tab w:val="left" w:pos="3402"/>
        </w:tabs>
        <w:rPr>
          <w:sz w:val="24"/>
          <w:szCs w:val="24"/>
          <w:lang w:val="en-US" w:eastAsia="en-US"/>
        </w:rPr>
      </w:pPr>
    </w:p>
    <w:p w14:paraId="11C3096C" w14:textId="77777777" w:rsidR="00FF459B" w:rsidRPr="00387792" w:rsidRDefault="00FF459B" w:rsidP="00FF459B">
      <w:pPr>
        <w:keepNext/>
        <w:tabs>
          <w:tab w:val="left" w:pos="567"/>
          <w:tab w:val="left" w:pos="3402"/>
        </w:tabs>
        <w:rPr>
          <w:b/>
          <w:sz w:val="24"/>
          <w:szCs w:val="24"/>
          <w:lang w:eastAsia="en-US"/>
        </w:rPr>
      </w:pPr>
      <w:r w:rsidRPr="00387792">
        <w:rPr>
          <w:b/>
          <w:sz w:val="24"/>
          <w:szCs w:val="24"/>
          <w:lang w:eastAsia="en-US"/>
        </w:rPr>
        <w:t>Apologies</w:t>
      </w:r>
    </w:p>
    <w:p w14:paraId="024D3BCC" w14:textId="77777777" w:rsidR="001C4D38" w:rsidRDefault="001C4D38" w:rsidP="00FF459B">
      <w:pPr>
        <w:tabs>
          <w:tab w:val="left" w:pos="567"/>
          <w:tab w:val="left" w:pos="3402"/>
        </w:tabs>
        <w:rPr>
          <w:sz w:val="24"/>
          <w:szCs w:val="24"/>
          <w:lang w:val="en-US" w:eastAsia="en-US"/>
        </w:rPr>
      </w:pPr>
    </w:p>
    <w:p w14:paraId="67FBA021" w14:textId="7B949100" w:rsidR="00FF459B" w:rsidRDefault="00FF459B" w:rsidP="00FF459B">
      <w:pPr>
        <w:tabs>
          <w:tab w:val="left" w:pos="567"/>
          <w:tab w:val="left" w:pos="3402"/>
        </w:tabs>
        <w:rPr>
          <w:sz w:val="24"/>
          <w:szCs w:val="24"/>
          <w:lang w:eastAsia="en-US"/>
        </w:rPr>
      </w:pPr>
      <w:r w:rsidRPr="00387792">
        <w:rPr>
          <w:sz w:val="24"/>
          <w:szCs w:val="24"/>
          <w:lang w:val="en-US" w:eastAsia="en-US"/>
        </w:rPr>
        <w:t xml:space="preserve">Anne Carrick, </w:t>
      </w:r>
      <w:r w:rsidRPr="00387792">
        <w:rPr>
          <w:sz w:val="24"/>
          <w:szCs w:val="24"/>
          <w:lang w:eastAsia="en-US"/>
        </w:rPr>
        <w:t>J</w:t>
      </w:r>
      <w:proofErr w:type="spellStart"/>
      <w:r w:rsidRPr="00387792">
        <w:rPr>
          <w:sz w:val="24"/>
          <w:szCs w:val="24"/>
          <w:lang w:val="en-US" w:eastAsia="en-US"/>
        </w:rPr>
        <w:t>udith</w:t>
      </w:r>
      <w:proofErr w:type="spellEnd"/>
      <w:r w:rsidRPr="00387792">
        <w:rPr>
          <w:sz w:val="24"/>
          <w:szCs w:val="24"/>
          <w:lang w:val="en-US" w:eastAsia="en-US"/>
        </w:rPr>
        <w:t xml:space="preserve"> Carrick,</w:t>
      </w:r>
      <w:r w:rsidRPr="00387792">
        <w:rPr>
          <w:sz w:val="24"/>
          <w:szCs w:val="24"/>
          <w:lang w:eastAsia="en-US"/>
        </w:rPr>
        <w:t xml:space="preserve"> Helen </w:t>
      </w:r>
      <w:proofErr w:type="spellStart"/>
      <w:r w:rsidRPr="00387792">
        <w:rPr>
          <w:sz w:val="24"/>
          <w:szCs w:val="24"/>
          <w:lang w:eastAsia="en-US"/>
        </w:rPr>
        <w:t>Voysey</w:t>
      </w:r>
      <w:proofErr w:type="spellEnd"/>
      <w:r w:rsidRPr="00387792">
        <w:rPr>
          <w:sz w:val="24"/>
          <w:szCs w:val="24"/>
          <w:lang w:eastAsia="en-US"/>
        </w:rPr>
        <w:t>,</w:t>
      </w:r>
      <w:r w:rsidRPr="00387792">
        <w:rPr>
          <w:sz w:val="24"/>
          <w:szCs w:val="24"/>
          <w:lang w:val="en-US" w:eastAsia="en-US"/>
        </w:rPr>
        <w:t xml:space="preserve"> Jo </w:t>
      </w:r>
      <w:proofErr w:type="gramStart"/>
      <w:r w:rsidRPr="00387792">
        <w:rPr>
          <w:sz w:val="24"/>
          <w:szCs w:val="24"/>
          <w:lang w:val="en-US" w:eastAsia="en-US"/>
        </w:rPr>
        <w:t>Keohan,</w:t>
      </w:r>
      <w:r w:rsidRPr="00387792">
        <w:rPr>
          <w:sz w:val="24"/>
          <w:szCs w:val="24"/>
          <w:lang w:eastAsia="en-US"/>
        </w:rPr>
        <w:t xml:space="preserve">  Merilyn</w:t>
      </w:r>
      <w:proofErr w:type="gramEnd"/>
      <w:r w:rsidRPr="00387792">
        <w:rPr>
          <w:sz w:val="24"/>
          <w:szCs w:val="24"/>
          <w:lang w:eastAsia="en-US"/>
        </w:rPr>
        <w:t xml:space="preserve"> House, Allan House</w:t>
      </w:r>
      <w:r w:rsidRPr="00387792">
        <w:rPr>
          <w:sz w:val="24"/>
          <w:szCs w:val="24"/>
          <w:lang w:val="en-US" w:eastAsia="en-US"/>
        </w:rPr>
        <w:t xml:space="preserve">, Patricia Nagle, </w:t>
      </w:r>
      <w:r w:rsidRPr="00387792">
        <w:rPr>
          <w:sz w:val="24"/>
          <w:szCs w:val="24"/>
          <w:lang w:eastAsia="en-US"/>
        </w:rPr>
        <w:t>Eileen Hayley.</w:t>
      </w:r>
    </w:p>
    <w:p w14:paraId="3B3AF379" w14:textId="77777777" w:rsidR="00420454" w:rsidRDefault="00420454" w:rsidP="00FF459B">
      <w:pPr>
        <w:tabs>
          <w:tab w:val="left" w:pos="567"/>
          <w:tab w:val="left" w:pos="3402"/>
        </w:tabs>
        <w:rPr>
          <w:sz w:val="24"/>
          <w:szCs w:val="24"/>
          <w:lang w:eastAsia="en-US"/>
        </w:rPr>
      </w:pPr>
    </w:p>
    <w:p w14:paraId="5F9B3F7F" w14:textId="77777777" w:rsidR="00420454" w:rsidRPr="00420454" w:rsidRDefault="00420454" w:rsidP="00420454">
      <w:pPr>
        <w:tabs>
          <w:tab w:val="left" w:pos="567"/>
          <w:tab w:val="left" w:pos="3402"/>
        </w:tabs>
        <w:rPr>
          <w:b/>
          <w:sz w:val="24"/>
          <w:szCs w:val="24"/>
          <w:lang w:eastAsia="en-US"/>
        </w:rPr>
      </w:pPr>
      <w:r w:rsidRPr="00420454">
        <w:rPr>
          <w:b/>
          <w:sz w:val="24"/>
          <w:szCs w:val="24"/>
          <w:lang w:eastAsia="en-US"/>
        </w:rPr>
        <w:t xml:space="preserve">Acknowledgement of Country </w:t>
      </w:r>
    </w:p>
    <w:p w14:paraId="61DFE378" w14:textId="77777777" w:rsidR="00420454" w:rsidRPr="00387792" w:rsidRDefault="00420454" w:rsidP="00FF459B">
      <w:pPr>
        <w:tabs>
          <w:tab w:val="left" w:pos="567"/>
          <w:tab w:val="left" w:pos="3402"/>
        </w:tabs>
        <w:rPr>
          <w:sz w:val="24"/>
          <w:szCs w:val="24"/>
          <w:lang w:val="en-US" w:eastAsia="en-US"/>
        </w:rPr>
      </w:pPr>
      <w:r>
        <w:rPr>
          <w:sz w:val="24"/>
          <w:szCs w:val="24"/>
          <w:lang w:val="en-US" w:eastAsia="en-US"/>
        </w:rPr>
        <w:t>President Ian Hill gave the Acknowledgement of Country.</w:t>
      </w:r>
    </w:p>
    <w:p w14:paraId="652667DB" w14:textId="77777777" w:rsidR="00FF459B" w:rsidRPr="00387792" w:rsidRDefault="00FF459B" w:rsidP="00FF459B">
      <w:pPr>
        <w:tabs>
          <w:tab w:val="left" w:pos="567"/>
          <w:tab w:val="left" w:pos="3402"/>
        </w:tabs>
        <w:rPr>
          <w:sz w:val="24"/>
          <w:szCs w:val="24"/>
          <w:lang w:val="en-US" w:eastAsia="en-US"/>
        </w:rPr>
      </w:pPr>
    </w:p>
    <w:p w14:paraId="0D6B20AB" w14:textId="77777777" w:rsidR="00FF459B" w:rsidRDefault="00FF459B" w:rsidP="00FF459B">
      <w:pPr>
        <w:tabs>
          <w:tab w:val="left" w:pos="567"/>
          <w:tab w:val="left" w:pos="3402"/>
        </w:tabs>
        <w:rPr>
          <w:b/>
          <w:bCs/>
          <w:sz w:val="24"/>
          <w:szCs w:val="28"/>
        </w:rPr>
      </w:pPr>
      <w:r w:rsidRPr="00D66260">
        <w:rPr>
          <w:b/>
          <w:bCs/>
          <w:sz w:val="24"/>
          <w:szCs w:val="28"/>
        </w:rPr>
        <w:t xml:space="preserve">Routine Business </w:t>
      </w:r>
      <w:r w:rsidR="00420454">
        <w:rPr>
          <w:b/>
          <w:bCs/>
          <w:sz w:val="24"/>
          <w:szCs w:val="28"/>
        </w:rPr>
        <w:t xml:space="preserve"> </w:t>
      </w:r>
    </w:p>
    <w:p w14:paraId="61D0E702" w14:textId="77777777" w:rsidR="00674701" w:rsidRPr="00674701" w:rsidRDefault="00420454" w:rsidP="00674701">
      <w:pPr>
        <w:rPr>
          <w:rFonts w:eastAsia="Calibri"/>
          <w:sz w:val="22"/>
          <w:szCs w:val="22"/>
          <w:lang w:eastAsia="en-US"/>
        </w:rPr>
      </w:pPr>
      <w:r w:rsidRPr="00420454">
        <w:rPr>
          <w:bCs/>
          <w:sz w:val="24"/>
          <w:szCs w:val="28"/>
        </w:rPr>
        <w:t xml:space="preserve">Held over due to the requirements of the Special General Meeting. </w:t>
      </w:r>
    </w:p>
    <w:p w14:paraId="263B1BFC" w14:textId="77777777" w:rsidR="00420454" w:rsidRPr="00D66260" w:rsidRDefault="00420454" w:rsidP="00FF459B">
      <w:pPr>
        <w:tabs>
          <w:tab w:val="left" w:pos="567"/>
          <w:tab w:val="left" w:pos="3402"/>
        </w:tabs>
        <w:rPr>
          <w:b/>
          <w:bCs/>
          <w:sz w:val="24"/>
          <w:szCs w:val="28"/>
        </w:rPr>
      </w:pPr>
    </w:p>
    <w:p w14:paraId="44AD475F" w14:textId="77777777" w:rsidR="00FF459B" w:rsidRPr="00D66260" w:rsidRDefault="00FF459B" w:rsidP="00FF459B">
      <w:pPr>
        <w:keepNext/>
        <w:tabs>
          <w:tab w:val="left" w:pos="567"/>
          <w:tab w:val="left" w:pos="3402"/>
        </w:tabs>
        <w:rPr>
          <w:b/>
          <w:sz w:val="24"/>
        </w:rPr>
      </w:pPr>
      <w:r w:rsidRPr="00D66260">
        <w:rPr>
          <w:b/>
          <w:sz w:val="24"/>
        </w:rPr>
        <w:t>Adoption of Previous Minutes</w:t>
      </w:r>
    </w:p>
    <w:p w14:paraId="4697E386" w14:textId="77777777" w:rsidR="00FF459B" w:rsidRDefault="00FF459B" w:rsidP="00FF459B">
      <w:pPr>
        <w:tabs>
          <w:tab w:val="left" w:pos="567"/>
          <w:tab w:val="left" w:pos="3402"/>
        </w:tabs>
        <w:rPr>
          <w:sz w:val="24"/>
        </w:rPr>
      </w:pPr>
      <w:r w:rsidRPr="00D66260">
        <w:rPr>
          <w:sz w:val="24"/>
        </w:rPr>
        <w:t xml:space="preserve">The minutes for the </w:t>
      </w:r>
      <w:r w:rsidR="00420454" w:rsidRPr="00420454">
        <w:rPr>
          <w:sz w:val="22"/>
          <w:szCs w:val="22"/>
        </w:rPr>
        <w:t>Thursday 22 August 2019</w:t>
      </w:r>
      <w:r w:rsidR="00420454">
        <w:rPr>
          <w:b/>
          <w:sz w:val="24"/>
        </w:rPr>
        <w:t xml:space="preserve"> </w:t>
      </w:r>
      <w:r w:rsidRPr="00D66260">
        <w:rPr>
          <w:sz w:val="24"/>
        </w:rPr>
        <w:t xml:space="preserve">meeting </w:t>
      </w:r>
      <w:r w:rsidR="00420454">
        <w:rPr>
          <w:sz w:val="24"/>
        </w:rPr>
        <w:t xml:space="preserve">were tabled. </w:t>
      </w:r>
      <w:r>
        <w:rPr>
          <w:sz w:val="24"/>
        </w:rPr>
        <w:t>They w</w:t>
      </w:r>
      <w:r w:rsidR="00420454">
        <w:rPr>
          <w:sz w:val="24"/>
        </w:rPr>
        <w:t>ere</w:t>
      </w:r>
      <w:r>
        <w:rPr>
          <w:sz w:val="24"/>
        </w:rPr>
        <w:t xml:space="preserve"> posted on the website.</w:t>
      </w:r>
      <w:r w:rsidR="00420454">
        <w:rPr>
          <w:sz w:val="24"/>
        </w:rPr>
        <w:t xml:space="preserve"> </w:t>
      </w:r>
    </w:p>
    <w:p w14:paraId="4C00679E" w14:textId="77777777" w:rsidR="00674701" w:rsidRDefault="00674701" w:rsidP="00FF459B">
      <w:pPr>
        <w:tabs>
          <w:tab w:val="left" w:pos="567"/>
          <w:tab w:val="left" w:pos="3402"/>
        </w:tabs>
        <w:rPr>
          <w:sz w:val="24"/>
        </w:rPr>
      </w:pPr>
    </w:p>
    <w:p w14:paraId="4693ED5E" w14:textId="77777777" w:rsidR="00674701" w:rsidRDefault="00674701" w:rsidP="00FF459B">
      <w:pPr>
        <w:tabs>
          <w:tab w:val="left" w:pos="567"/>
          <w:tab w:val="left" w:pos="3402"/>
        </w:tabs>
        <w:rPr>
          <w:sz w:val="24"/>
        </w:rPr>
      </w:pPr>
      <w:r w:rsidRPr="00674701">
        <w:rPr>
          <w:sz w:val="24"/>
        </w:rPr>
        <w:t xml:space="preserve">The </w:t>
      </w:r>
      <w:r w:rsidRPr="00674701">
        <w:rPr>
          <w:i/>
          <w:iCs/>
          <w:sz w:val="24"/>
        </w:rPr>
        <w:t>Standing Orders</w:t>
      </w:r>
      <w:r w:rsidRPr="00674701">
        <w:rPr>
          <w:sz w:val="24"/>
        </w:rPr>
        <w:t xml:space="preserve"> of the meeting were suspended and the presenters began their talks.</w:t>
      </w:r>
    </w:p>
    <w:p w14:paraId="3406083D" w14:textId="77777777" w:rsidR="00420454" w:rsidRDefault="00420454" w:rsidP="00FF459B">
      <w:pPr>
        <w:tabs>
          <w:tab w:val="left" w:pos="567"/>
          <w:tab w:val="left" w:pos="3402"/>
        </w:tabs>
        <w:rPr>
          <w:sz w:val="24"/>
        </w:rPr>
      </w:pPr>
    </w:p>
    <w:p w14:paraId="6676E4E0" w14:textId="77777777" w:rsidR="00420454" w:rsidRPr="00420454" w:rsidRDefault="00420454" w:rsidP="00420454">
      <w:pPr>
        <w:pStyle w:val="Default"/>
        <w:rPr>
          <w:rFonts w:asciiTheme="minorHAnsi" w:hAnsiTheme="minorHAnsi" w:cs="Arial"/>
          <w:b/>
          <w:color w:val="auto"/>
        </w:rPr>
      </w:pPr>
      <w:r w:rsidRPr="00420454">
        <w:rPr>
          <w:rFonts w:asciiTheme="minorHAnsi" w:hAnsiTheme="minorHAnsi" w:cs="Arial"/>
          <w:b/>
          <w:color w:val="auto"/>
        </w:rPr>
        <w:t>Speakers</w:t>
      </w:r>
    </w:p>
    <w:p w14:paraId="7A37419C" w14:textId="77777777" w:rsidR="00420454" w:rsidRPr="00420454" w:rsidRDefault="00420454" w:rsidP="00420454">
      <w:pPr>
        <w:pStyle w:val="Default"/>
        <w:rPr>
          <w:rFonts w:asciiTheme="minorHAnsi" w:hAnsiTheme="minorHAnsi" w:cs="Arial"/>
          <w:color w:val="auto"/>
        </w:rPr>
      </w:pPr>
    </w:p>
    <w:p w14:paraId="34DCEE84" w14:textId="77777777" w:rsidR="00420454" w:rsidRDefault="00420454" w:rsidP="00420454">
      <w:pPr>
        <w:pStyle w:val="Default"/>
        <w:rPr>
          <w:rFonts w:asciiTheme="minorHAnsi" w:hAnsiTheme="minorHAnsi" w:cs="Arial"/>
          <w:color w:val="auto"/>
        </w:rPr>
      </w:pPr>
      <w:r w:rsidRPr="00420454">
        <w:rPr>
          <w:rFonts w:asciiTheme="minorHAnsi" w:hAnsiTheme="minorHAnsi" w:cs="Arial"/>
          <w:color w:val="auto"/>
        </w:rPr>
        <w:t>Linda Groom, Saving Kosciuszko Walk and Horse Threatened Fauna and Flora of the Kosciuszko National Park</w:t>
      </w:r>
      <w:r w:rsidR="00CA35DA">
        <w:rPr>
          <w:rFonts w:asciiTheme="minorHAnsi" w:hAnsiTheme="minorHAnsi" w:cs="Arial"/>
          <w:color w:val="auto"/>
        </w:rPr>
        <w:t xml:space="preserve">. Linda and her husband had travelled from Canberra </w:t>
      </w:r>
    </w:p>
    <w:p w14:paraId="1AB706B6" w14:textId="77777777" w:rsidR="00170F01" w:rsidRDefault="00170F01" w:rsidP="00420454">
      <w:pPr>
        <w:pStyle w:val="Default"/>
        <w:rPr>
          <w:rFonts w:asciiTheme="minorHAnsi" w:hAnsiTheme="minorHAnsi" w:cs="Arial"/>
          <w:color w:val="auto"/>
        </w:rPr>
      </w:pPr>
      <w:r>
        <w:rPr>
          <w:rFonts w:asciiTheme="minorHAnsi" w:hAnsiTheme="minorHAnsi" w:cs="Arial"/>
          <w:color w:val="auto"/>
        </w:rPr>
        <w:t>Content</w:t>
      </w:r>
    </w:p>
    <w:p w14:paraId="7A8935E7" w14:textId="77777777" w:rsidR="000F0931" w:rsidRDefault="000F0931" w:rsidP="00420454">
      <w:pPr>
        <w:pStyle w:val="Default"/>
        <w:rPr>
          <w:rFonts w:asciiTheme="minorHAnsi" w:hAnsiTheme="minorHAnsi" w:cs="Arial"/>
          <w:color w:val="auto"/>
        </w:rPr>
      </w:pPr>
    </w:p>
    <w:p w14:paraId="7CE5CB30" w14:textId="77777777" w:rsidR="000F0931" w:rsidRPr="000F0931" w:rsidRDefault="000F0931" w:rsidP="000F0931">
      <w:pPr>
        <w:spacing w:after="160" w:line="259" w:lineRule="auto"/>
        <w:rPr>
          <w:rFonts w:eastAsia="Calibri"/>
          <w:b/>
          <w:bCs/>
          <w:sz w:val="22"/>
          <w:szCs w:val="22"/>
          <w:lang w:eastAsia="en-US"/>
        </w:rPr>
      </w:pPr>
      <w:r w:rsidRPr="000F0931">
        <w:rPr>
          <w:rFonts w:eastAsia="Calibri"/>
          <w:b/>
          <w:bCs/>
          <w:sz w:val="22"/>
          <w:szCs w:val="22"/>
          <w:lang w:eastAsia="en-US"/>
        </w:rPr>
        <w:t xml:space="preserve">Kosciuszko: </w:t>
      </w:r>
      <w:r>
        <w:rPr>
          <w:rFonts w:eastAsia="Calibri"/>
          <w:b/>
          <w:bCs/>
          <w:sz w:val="22"/>
          <w:szCs w:val="22"/>
          <w:lang w:eastAsia="en-US"/>
        </w:rPr>
        <w:t>“It’s a Park. Not a</w:t>
      </w:r>
      <w:r w:rsidRPr="000F0931">
        <w:rPr>
          <w:rFonts w:eastAsia="Calibri"/>
          <w:b/>
          <w:bCs/>
          <w:sz w:val="22"/>
          <w:szCs w:val="22"/>
          <w:lang w:eastAsia="en-US"/>
        </w:rPr>
        <w:t xml:space="preserve"> Paddock</w:t>
      </w:r>
      <w:r>
        <w:rPr>
          <w:rFonts w:eastAsia="Calibri"/>
          <w:b/>
          <w:bCs/>
          <w:sz w:val="22"/>
          <w:szCs w:val="22"/>
          <w:lang w:eastAsia="en-US"/>
        </w:rPr>
        <w:t>”</w:t>
      </w:r>
    </w:p>
    <w:p w14:paraId="16B0DC69" w14:textId="77777777" w:rsidR="00514047" w:rsidRDefault="00514047" w:rsidP="00420454">
      <w:pPr>
        <w:pStyle w:val="Default"/>
        <w:rPr>
          <w:rFonts w:asciiTheme="minorHAnsi" w:hAnsiTheme="minorHAnsi" w:cs="Arial"/>
          <w:color w:val="auto"/>
        </w:rPr>
      </w:pPr>
      <w:r>
        <w:rPr>
          <w:rFonts w:asciiTheme="minorHAnsi" w:hAnsiTheme="minorHAnsi" w:cs="Arial"/>
          <w:color w:val="auto"/>
        </w:rPr>
        <w:t xml:space="preserve">Linda’s talk </w:t>
      </w:r>
      <w:r w:rsidR="00CA35DA">
        <w:rPr>
          <w:rFonts w:asciiTheme="minorHAnsi" w:hAnsiTheme="minorHAnsi" w:cs="Arial"/>
          <w:color w:val="auto"/>
        </w:rPr>
        <w:t xml:space="preserve">was accompanied by a power point presentation with good quality photographs. She recounted how the horse revered in the Man from Snowy River poem was not a brumby and so the need for preservation of brumbies in the Kosciuszko National Park is a baseless myth.  A </w:t>
      </w:r>
      <w:r w:rsidR="00170F01">
        <w:rPr>
          <w:rFonts w:asciiTheme="minorHAnsi" w:hAnsiTheme="minorHAnsi" w:cs="Arial"/>
          <w:color w:val="auto"/>
        </w:rPr>
        <w:t>photograph</w:t>
      </w:r>
      <w:r w:rsidR="00CA35DA">
        <w:rPr>
          <w:rFonts w:asciiTheme="minorHAnsi" w:hAnsiTheme="minorHAnsi" w:cs="Arial"/>
          <w:color w:val="auto"/>
        </w:rPr>
        <w:t xml:space="preserve"> showed a brumby wallowing in a muddy section of a stream due to such activities by horses. </w:t>
      </w:r>
      <w:r w:rsidR="00170F01">
        <w:rPr>
          <w:rFonts w:asciiTheme="minorHAnsi" w:hAnsiTheme="minorHAnsi" w:cs="Arial"/>
          <w:color w:val="auto"/>
        </w:rPr>
        <w:t xml:space="preserve">Her talk then systematically dealt with means of eradication of </w:t>
      </w:r>
      <w:r w:rsidR="00170F01">
        <w:rPr>
          <w:rFonts w:asciiTheme="minorHAnsi" w:hAnsiTheme="minorHAnsi" w:cs="Arial"/>
          <w:color w:val="auto"/>
        </w:rPr>
        <w:lastRenderedPageBreak/>
        <w:t xml:space="preserve">brumbies from a cost and result perspective and concluded with shooting being by far the most effective by a great margin. </w:t>
      </w:r>
    </w:p>
    <w:p w14:paraId="1A04783F" w14:textId="77777777" w:rsidR="00170F01" w:rsidRDefault="00170F01" w:rsidP="00420454">
      <w:pPr>
        <w:pStyle w:val="Default"/>
        <w:rPr>
          <w:rFonts w:asciiTheme="minorHAnsi" w:hAnsiTheme="minorHAnsi" w:cs="Arial"/>
          <w:color w:val="auto"/>
        </w:rPr>
      </w:pPr>
      <w:r>
        <w:rPr>
          <w:rFonts w:asciiTheme="minorHAnsi" w:hAnsiTheme="minorHAnsi" w:cs="Arial"/>
          <w:color w:val="auto"/>
        </w:rPr>
        <w:t xml:space="preserve">Linda then dealt with the vegetation and climatic changes brumby numbers are causing. The necessity for sphagnum moss for water retention and year round release was covered and how brumbies are destroying this. </w:t>
      </w:r>
    </w:p>
    <w:p w14:paraId="3885C308" w14:textId="77777777" w:rsidR="00170F01" w:rsidRDefault="00170F01" w:rsidP="00420454">
      <w:pPr>
        <w:pStyle w:val="Default"/>
        <w:rPr>
          <w:rFonts w:asciiTheme="minorHAnsi" w:hAnsiTheme="minorHAnsi" w:cs="Arial"/>
          <w:color w:val="auto"/>
        </w:rPr>
      </w:pPr>
      <w:r>
        <w:rPr>
          <w:rFonts w:asciiTheme="minorHAnsi" w:hAnsiTheme="minorHAnsi" w:cs="Arial"/>
          <w:color w:val="auto"/>
        </w:rPr>
        <w:t xml:space="preserve">An important fact presented was that horse trails create dry paths across the wilderness and that one horse trail can drain a whole swamps. </w:t>
      </w:r>
    </w:p>
    <w:p w14:paraId="7E97E1F2" w14:textId="77777777" w:rsidR="000C7F53" w:rsidRDefault="000C7F53" w:rsidP="00420454">
      <w:pPr>
        <w:pStyle w:val="Default"/>
        <w:rPr>
          <w:rFonts w:asciiTheme="minorHAnsi" w:hAnsiTheme="minorHAnsi" w:cs="Arial"/>
          <w:color w:val="auto"/>
        </w:rPr>
      </w:pPr>
      <w:r>
        <w:rPr>
          <w:rFonts w:asciiTheme="minorHAnsi" w:hAnsiTheme="minorHAnsi" w:cs="Arial"/>
          <w:color w:val="auto"/>
        </w:rPr>
        <w:t xml:space="preserve">She also covered fauna impacts including the needs of the Thirsty Mouse. </w:t>
      </w:r>
    </w:p>
    <w:p w14:paraId="23C3EB2A" w14:textId="77777777" w:rsidR="009C44AC" w:rsidRDefault="00170F01" w:rsidP="00420454">
      <w:pPr>
        <w:pStyle w:val="Default"/>
        <w:rPr>
          <w:rFonts w:asciiTheme="minorHAnsi" w:hAnsiTheme="minorHAnsi" w:cs="Arial"/>
          <w:color w:val="auto"/>
        </w:rPr>
      </w:pPr>
      <w:r>
        <w:rPr>
          <w:rFonts w:asciiTheme="minorHAnsi" w:hAnsiTheme="minorHAnsi" w:cs="Arial"/>
          <w:color w:val="auto"/>
        </w:rPr>
        <w:t>Her talk then finished with co</w:t>
      </w:r>
      <w:r w:rsidR="000C7F53">
        <w:rPr>
          <w:rFonts w:asciiTheme="minorHAnsi" w:hAnsiTheme="minorHAnsi" w:cs="Arial"/>
          <w:color w:val="auto"/>
        </w:rPr>
        <w:t>ver</w:t>
      </w:r>
      <w:r>
        <w:rPr>
          <w:rFonts w:asciiTheme="minorHAnsi" w:hAnsiTheme="minorHAnsi" w:cs="Arial"/>
          <w:color w:val="auto"/>
        </w:rPr>
        <w:t xml:space="preserve">age of the </w:t>
      </w:r>
      <w:r w:rsidR="000C7F53">
        <w:rPr>
          <w:rFonts w:asciiTheme="minorHAnsi" w:hAnsiTheme="minorHAnsi" w:cs="Arial"/>
          <w:color w:val="auto"/>
        </w:rPr>
        <w:t xml:space="preserve">Sydney to Kosciuszko Walk </w:t>
      </w:r>
      <w:r w:rsidR="009C44AC">
        <w:rPr>
          <w:rFonts w:asciiTheme="minorHAnsi" w:hAnsiTheme="minorHAnsi" w:cs="Arial"/>
          <w:color w:val="auto"/>
        </w:rPr>
        <w:t xml:space="preserve">which </w:t>
      </w:r>
      <w:r w:rsidR="000C7F53">
        <w:rPr>
          <w:rFonts w:asciiTheme="minorHAnsi" w:hAnsiTheme="minorHAnsi" w:cs="Arial"/>
          <w:color w:val="auto"/>
        </w:rPr>
        <w:t>she originated and</w:t>
      </w:r>
      <w:r w:rsidR="009C44AC">
        <w:rPr>
          <w:rFonts w:asciiTheme="minorHAnsi" w:hAnsiTheme="minorHAnsi" w:cs="Arial"/>
          <w:color w:val="auto"/>
        </w:rPr>
        <w:t xml:space="preserve"> organized. As </w:t>
      </w:r>
      <w:r w:rsidR="009C44AC" w:rsidRPr="009C44AC">
        <w:rPr>
          <w:rFonts w:asciiTheme="minorHAnsi" w:hAnsiTheme="minorHAnsi" w:cs="Arial"/>
          <w:color w:val="auto"/>
        </w:rPr>
        <w:t xml:space="preserve">lead organizer </w:t>
      </w:r>
      <w:r w:rsidR="009C44AC">
        <w:rPr>
          <w:rFonts w:asciiTheme="minorHAnsi" w:hAnsiTheme="minorHAnsi" w:cs="Arial"/>
          <w:color w:val="auto"/>
        </w:rPr>
        <w:t>this monumental task involved a</w:t>
      </w:r>
      <w:r w:rsidR="009C44AC" w:rsidRPr="009C44AC">
        <w:rPr>
          <w:rFonts w:asciiTheme="minorHAnsi" w:hAnsiTheme="minorHAnsi" w:cs="Arial"/>
          <w:color w:val="auto"/>
        </w:rPr>
        <w:t xml:space="preserve"> 560km, 35 day walk in 2018, which started in Sydney and ended at the summit Kosciuszko, drawing the public’s attention to recent legislation that was enacted to protect the Brumbies. </w:t>
      </w:r>
    </w:p>
    <w:p w14:paraId="2E21739D" w14:textId="77777777" w:rsidR="00170F01" w:rsidRDefault="000C7F53" w:rsidP="00420454">
      <w:pPr>
        <w:pStyle w:val="Default"/>
        <w:rPr>
          <w:rFonts w:asciiTheme="minorHAnsi" w:hAnsiTheme="minorHAnsi" w:cs="Arial"/>
          <w:color w:val="auto"/>
        </w:rPr>
      </w:pPr>
      <w:r>
        <w:rPr>
          <w:rFonts w:asciiTheme="minorHAnsi" w:hAnsiTheme="minorHAnsi" w:cs="Arial"/>
          <w:color w:val="auto"/>
        </w:rPr>
        <w:t>This involved quite some negotiation with land owners the worst of which was ARTC as the disused rail corridor from Queanbeyan to Cooma was used. This activity achieved 12300 signatures precipitating a State Parliamentary debate over Brumbies in the Park.</w:t>
      </w:r>
    </w:p>
    <w:p w14:paraId="545D2134" w14:textId="77777777" w:rsidR="009C44AC" w:rsidRDefault="009C44AC" w:rsidP="00420454">
      <w:pPr>
        <w:pStyle w:val="Default"/>
        <w:rPr>
          <w:rFonts w:asciiTheme="minorHAnsi" w:hAnsiTheme="minorHAnsi" w:cs="Arial"/>
          <w:color w:val="auto"/>
        </w:rPr>
      </w:pPr>
    </w:p>
    <w:p w14:paraId="13CFB98F" w14:textId="77777777" w:rsidR="009C44AC" w:rsidRDefault="009C44AC" w:rsidP="00420454">
      <w:pPr>
        <w:pStyle w:val="Default"/>
        <w:rPr>
          <w:rFonts w:asciiTheme="minorHAnsi" w:hAnsiTheme="minorHAnsi" w:cs="Arial"/>
          <w:color w:val="auto"/>
        </w:rPr>
      </w:pPr>
      <w:r>
        <w:rPr>
          <w:rFonts w:asciiTheme="minorHAnsi" w:hAnsiTheme="minorHAnsi" w:cs="Arial"/>
          <w:color w:val="auto"/>
        </w:rPr>
        <w:t xml:space="preserve">Reference: </w:t>
      </w:r>
      <w:r w:rsidRPr="009C44AC">
        <w:rPr>
          <w:rFonts w:asciiTheme="minorHAnsi" w:hAnsiTheme="minorHAnsi" w:cs="Arial"/>
          <w:color w:val="auto"/>
        </w:rPr>
        <w:t xml:space="preserve">  </w:t>
      </w:r>
      <w:hyperlink r:id="rId5" w:history="1">
        <w:r w:rsidRPr="009C44AC">
          <w:rPr>
            <w:rStyle w:val="Hyperlink"/>
            <w:rFonts w:asciiTheme="minorHAnsi" w:hAnsiTheme="minorHAnsi" w:cs="Arial"/>
          </w:rPr>
          <w:t>https://reclaimkosci.org.au/</w:t>
        </w:r>
      </w:hyperlink>
      <w:r w:rsidRPr="009C44AC">
        <w:rPr>
          <w:rFonts w:asciiTheme="minorHAnsi" w:hAnsiTheme="minorHAnsi" w:cs="Arial"/>
          <w:color w:val="auto"/>
        </w:rPr>
        <w:t xml:space="preserve"> .</w:t>
      </w:r>
    </w:p>
    <w:p w14:paraId="230E6B7B" w14:textId="77777777" w:rsidR="009C44AC" w:rsidRDefault="009C44AC" w:rsidP="00420454">
      <w:pPr>
        <w:pStyle w:val="Default"/>
        <w:rPr>
          <w:rFonts w:asciiTheme="minorHAnsi" w:hAnsiTheme="minorHAnsi" w:cs="Arial"/>
          <w:color w:val="auto"/>
        </w:rPr>
      </w:pPr>
    </w:p>
    <w:p w14:paraId="7B3E20ED" w14:textId="77777777" w:rsidR="000F0931" w:rsidRDefault="000F0931" w:rsidP="000F0931">
      <w:pPr>
        <w:spacing w:after="160" w:line="259" w:lineRule="auto"/>
        <w:rPr>
          <w:rFonts w:eastAsia="Calibri"/>
          <w:sz w:val="22"/>
          <w:szCs w:val="22"/>
          <w:lang w:eastAsia="en-US"/>
        </w:rPr>
      </w:pPr>
      <w:r w:rsidRPr="000F0931">
        <w:rPr>
          <w:rFonts w:eastAsia="Calibri"/>
          <w:sz w:val="22"/>
          <w:szCs w:val="22"/>
          <w:lang w:eastAsia="en-US"/>
        </w:rPr>
        <w:t xml:space="preserve">The 45min presentation was well received by members. Immediately following her talk, and a series of questions from members, Linda was thanked for her very professional and compelling description of the significant damage that is being wrought by the conservatively estimated 6000 Brumbies in the KN Park. </w:t>
      </w:r>
    </w:p>
    <w:p w14:paraId="19821CBC" w14:textId="77777777" w:rsidR="000C7F53" w:rsidRPr="000F0931" w:rsidRDefault="000C7F53" w:rsidP="000F0931">
      <w:pPr>
        <w:spacing w:after="160" w:line="259" w:lineRule="auto"/>
        <w:rPr>
          <w:rFonts w:eastAsia="Calibri"/>
          <w:sz w:val="22"/>
          <w:szCs w:val="22"/>
          <w:lang w:eastAsia="en-US"/>
        </w:rPr>
      </w:pPr>
      <w:r w:rsidRPr="000F0931">
        <w:rPr>
          <w:rFonts w:asciiTheme="minorHAnsi" w:hAnsiTheme="minorHAnsi" w:cs="Arial"/>
          <w:sz w:val="22"/>
          <w:szCs w:val="22"/>
        </w:rPr>
        <w:t>Linda also had some handouts including 3 colouring in sheets and a 9 page handout of the Feral Horse Issue</w:t>
      </w:r>
    </w:p>
    <w:p w14:paraId="2F951CDC" w14:textId="77777777" w:rsidR="00170F01" w:rsidRDefault="00170F01" w:rsidP="00420454">
      <w:pPr>
        <w:pStyle w:val="Default"/>
        <w:rPr>
          <w:rFonts w:asciiTheme="minorHAnsi" w:hAnsiTheme="minorHAnsi" w:cs="Arial"/>
          <w:color w:val="auto"/>
        </w:rPr>
      </w:pPr>
    </w:p>
    <w:p w14:paraId="0680DF1E" w14:textId="77777777" w:rsidR="00170F01" w:rsidRPr="00420454" w:rsidRDefault="00170F01" w:rsidP="00420454">
      <w:pPr>
        <w:pStyle w:val="Default"/>
        <w:rPr>
          <w:rFonts w:asciiTheme="minorHAnsi" w:hAnsiTheme="minorHAnsi" w:cs="Arial"/>
          <w:color w:val="auto"/>
        </w:rPr>
      </w:pPr>
    </w:p>
    <w:p w14:paraId="18FC4869" w14:textId="77777777" w:rsidR="001C4D38" w:rsidRDefault="001C4D38" w:rsidP="001C4D38">
      <w:pPr>
        <w:tabs>
          <w:tab w:val="left" w:pos="567"/>
          <w:tab w:val="left" w:pos="3402"/>
        </w:tabs>
        <w:rPr>
          <w:sz w:val="24"/>
        </w:rPr>
      </w:pPr>
      <w:r w:rsidRPr="001C4D38">
        <w:rPr>
          <w:sz w:val="24"/>
        </w:rPr>
        <w:t>Gaylene Harris, Suzanne Larson Volunteer Team NPWS</w:t>
      </w:r>
    </w:p>
    <w:p w14:paraId="217294B3" w14:textId="77777777" w:rsidR="000F0931" w:rsidRDefault="000F0931" w:rsidP="000F0931">
      <w:pPr>
        <w:rPr>
          <w:b/>
          <w:bCs/>
        </w:rPr>
      </w:pPr>
    </w:p>
    <w:p w14:paraId="43BF657A" w14:textId="77777777" w:rsidR="000F0931" w:rsidRPr="000F0931" w:rsidRDefault="000F0931" w:rsidP="000F0931">
      <w:pPr>
        <w:rPr>
          <w:b/>
          <w:bCs/>
          <w:sz w:val="22"/>
          <w:szCs w:val="22"/>
        </w:rPr>
      </w:pPr>
      <w:r>
        <w:rPr>
          <w:b/>
          <w:bCs/>
          <w:sz w:val="22"/>
          <w:szCs w:val="22"/>
        </w:rPr>
        <w:t>Volunteering in National Parks</w:t>
      </w:r>
    </w:p>
    <w:p w14:paraId="20A4D9FB" w14:textId="77777777" w:rsidR="000C7F53" w:rsidRDefault="000C7F53" w:rsidP="001C4D38">
      <w:pPr>
        <w:tabs>
          <w:tab w:val="left" w:pos="567"/>
          <w:tab w:val="left" w:pos="3402"/>
        </w:tabs>
        <w:rPr>
          <w:sz w:val="24"/>
        </w:rPr>
      </w:pPr>
    </w:p>
    <w:p w14:paraId="6F4B31CC" w14:textId="77777777" w:rsidR="000C7F53" w:rsidRDefault="00AE1BFD" w:rsidP="001C4D38">
      <w:pPr>
        <w:tabs>
          <w:tab w:val="left" w:pos="567"/>
          <w:tab w:val="left" w:pos="3402"/>
        </w:tabs>
        <w:rPr>
          <w:sz w:val="24"/>
        </w:rPr>
      </w:pPr>
      <w:r>
        <w:rPr>
          <w:sz w:val="24"/>
        </w:rPr>
        <w:t xml:space="preserve">Suzanne Larson led an oral presentation of the current status with the new VIP Volunteering Initiative. </w:t>
      </w:r>
    </w:p>
    <w:p w14:paraId="32C2411E" w14:textId="77777777" w:rsidR="000F0931" w:rsidRDefault="000F0931" w:rsidP="001C4D38">
      <w:pPr>
        <w:tabs>
          <w:tab w:val="left" w:pos="567"/>
          <w:tab w:val="left" w:pos="3402"/>
        </w:tabs>
        <w:rPr>
          <w:sz w:val="24"/>
        </w:rPr>
      </w:pPr>
    </w:p>
    <w:p w14:paraId="6148E5DA" w14:textId="77777777" w:rsidR="000F0931" w:rsidRPr="000F0931" w:rsidRDefault="000F0931" w:rsidP="000F0931">
      <w:pPr>
        <w:tabs>
          <w:tab w:val="left" w:pos="567"/>
          <w:tab w:val="left" w:pos="3402"/>
        </w:tabs>
        <w:rPr>
          <w:sz w:val="24"/>
        </w:rPr>
      </w:pPr>
      <w:r w:rsidRPr="000F0931">
        <w:rPr>
          <w:sz w:val="24"/>
        </w:rPr>
        <w:t xml:space="preserve">Gaylene works out of the NPWS Queanbeyan office and had made a great effort to meet with us on the day. Gaylene and Susanne are endeavouring to build a program that will support and streamline the volunteering system using a new portal that will work on computer and phone devices. </w:t>
      </w:r>
    </w:p>
    <w:p w14:paraId="44A6C0C0" w14:textId="77777777" w:rsidR="000F0931" w:rsidRDefault="000F0931" w:rsidP="001C4D38">
      <w:pPr>
        <w:tabs>
          <w:tab w:val="left" w:pos="567"/>
          <w:tab w:val="left" w:pos="3402"/>
        </w:tabs>
        <w:rPr>
          <w:sz w:val="24"/>
        </w:rPr>
      </w:pPr>
    </w:p>
    <w:p w14:paraId="4C3D5673" w14:textId="77777777" w:rsidR="00AE1BFD" w:rsidRDefault="00AE1BFD" w:rsidP="001C4D38">
      <w:pPr>
        <w:tabs>
          <w:tab w:val="left" w:pos="567"/>
          <w:tab w:val="left" w:pos="3402"/>
        </w:tabs>
        <w:rPr>
          <w:sz w:val="24"/>
        </w:rPr>
      </w:pPr>
      <w:r>
        <w:rPr>
          <w:sz w:val="24"/>
        </w:rPr>
        <w:t>Content</w:t>
      </w:r>
    </w:p>
    <w:p w14:paraId="682A454E" w14:textId="77777777" w:rsidR="00AE1BFD" w:rsidRDefault="00AE1BFD" w:rsidP="001C4D38">
      <w:pPr>
        <w:tabs>
          <w:tab w:val="left" w:pos="567"/>
          <w:tab w:val="left" w:pos="3402"/>
        </w:tabs>
        <w:rPr>
          <w:sz w:val="24"/>
        </w:rPr>
      </w:pPr>
      <w:r>
        <w:rPr>
          <w:sz w:val="24"/>
        </w:rPr>
        <w:t>Staff have been in training for over a year.</w:t>
      </w:r>
    </w:p>
    <w:p w14:paraId="38B19EC6" w14:textId="77777777" w:rsidR="00AE1BFD" w:rsidRDefault="00AE1BFD" w:rsidP="001C4D38">
      <w:pPr>
        <w:tabs>
          <w:tab w:val="left" w:pos="567"/>
          <w:tab w:val="left" w:pos="3402"/>
        </w:tabs>
        <w:rPr>
          <w:sz w:val="24"/>
        </w:rPr>
      </w:pPr>
      <w:r>
        <w:rPr>
          <w:sz w:val="24"/>
        </w:rPr>
        <w:t xml:space="preserve">The initiative covers every aspect of volunteering including </w:t>
      </w:r>
      <w:r w:rsidR="00C25492">
        <w:rPr>
          <w:sz w:val="24"/>
        </w:rPr>
        <w:t>‘</w:t>
      </w:r>
      <w:r>
        <w:rPr>
          <w:sz w:val="24"/>
        </w:rPr>
        <w:t>Save our Species</w:t>
      </w:r>
      <w:r w:rsidR="00C25492">
        <w:rPr>
          <w:sz w:val="24"/>
        </w:rPr>
        <w:t>’</w:t>
      </w:r>
      <w:r>
        <w:rPr>
          <w:sz w:val="24"/>
        </w:rPr>
        <w:t xml:space="preserve">, Citizen Science, Heritage, </w:t>
      </w:r>
      <w:proofErr w:type="spellStart"/>
      <w:r>
        <w:rPr>
          <w:sz w:val="24"/>
        </w:rPr>
        <w:t>Streamwatch</w:t>
      </w:r>
      <w:proofErr w:type="spellEnd"/>
      <w:r>
        <w:rPr>
          <w:sz w:val="24"/>
        </w:rPr>
        <w:t xml:space="preserve"> and Landcare. </w:t>
      </w:r>
    </w:p>
    <w:p w14:paraId="1124D8D1" w14:textId="77777777" w:rsidR="00AE1BFD" w:rsidRDefault="00AE1BFD" w:rsidP="001C4D38">
      <w:pPr>
        <w:tabs>
          <w:tab w:val="left" w:pos="567"/>
          <w:tab w:val="left" w:pos="3402"/>
        </w:tabs>
        <w:rPr>
          <w:sz w:val="24"/>
        </w:rPr>
      </w:pPr>
      <w:r>
        <w:rPr>
          <w:sz w:val="24"/>
        </w:rPr>
        <w:t>Affiliated groups include the Duke of Edinburgh programs</w:t>
      </w:r>
    </w:p>
    <w:p w14:paraId="4D9E76F5" w14:textId="77777777" w:rsidR="00AE1BFD" w:rsidRDefault="00AE1BFD" w:rsidP="001C4D38">
      <w:pPr>
        <w:tabs>
          <w:tab w:val="left" w:pos="567"/>
          <w:tab w:val="left" w:pos="3402"/>
        </w:tabs>
        <w:rPr>
          <w:sz w:val="24"/>
        </w:rPr>
      </w:pPr>
    </w:p>
    <w:p w14:paraId="53467536" w14:textId="77777777" w:rsidR="00C25492" w:rsidRDefault="00AE1BFD" w:rsidP="001C4D38">
      <w:pPr>
        <w:tabs>
          <w:tab w:val="left" w:pos="567"/>
          <w:tab w:val="left" w:pos="3402"/>
        </w:tabs>
        <w:rPr>
          <w:sz w:val="24"/>
        </w:rPr>
      </w:pPr>
      <w:r>
        <w:rPr>
          <w:sz w:val="24"/>
        </w:rPr>
        <w:t xml:space="preserve">The </w:t>
      </w:r>
      <w:r w:rsidR="00C25492">
        <w:rPr>
          <w:sz w:val="24"/>
        </w:rPr>
        <w:t xml:space="preserve">goal of the VIP is to provide a simplified volunteering register using a cloud base portal to log and map volunteer hours. </w:t>
      </w:r>
    </w:p>
    <w:p w14:paraId="510B7B26" w14:textId="77777777" w:rsidR="00C25492" w:rsidRDefault="00C25492" w:rsidP="001C4D38">
      <w:pPr>
        <w:tabs>
          <w:tab w:val="left" w:pos="567"/>
          <w:tab w:val="left" w:pos="3402"/>
        </w:tabs>
        <w:rPr>
          <w:sz w:val="24"/>
        </w:rPr>
      </w:pPr>
      <w:r>
        <w:rPr>
          <w:sz w:val="24"/>
        </w:rPr>
        <w:lastRenderedPageBreak/>
        <w:t xml:space="preserve">The VIP system aims for one </w:t>
      </w:r>
      <w:r w:rsidR="00052ECC">
        <w:rPr>
          <w:sz w:val="24"/>
        </w:rPr>
        <w:t xml:space="preserve">volunteering </w:t>
      </w:r>
      <w:r w:rsidR="00215427">
        <w:rPr>
          <w:sz w:val="24"/>
        </w:rPr>
        <w:t>system</w:t>
      </w:r>
      <w:r w:rsidR="00052ECC">
        <w:rPr>
          <w:sz w:val="24"/>
        </w:rPr>
        <w:t xml:space="preserve"> </w:t>
      </w:r>
      <w:r>
        <w:rPr>
          <w:sz w:val="24"/>
        </w:rPr>
        <w:t xml:space="preserve">rather than many. It will become mandatory for future volunteering. </w:t>
      </w:r>
    </w:p>
    <w:p w14:paraId="4080352D" w14:textId="77777777" w:rsidR="00AE1BFD" w:rsidRDefault="00C25492" w:rsidP="001C4D38">
      <w:pPr>
        <w:tabs>
          <w:tab w:val="left" w:pos="567"/>
          <w:tab w:val="left" w:pos="3402"/>
        </w:tabs>
        <w:rPr>
          <w:sz w:val="24"/>
        </w:rPr>
      </w:pPr>
      <w:r>
        <w:rPr>
          <w:sz w:val="24"/>
        </w:rPr>
        <w:t xml:space="preserve">The </w:t>
      </w:r>
      <w:r w:rsidR="00AE1BFD">
        <w:rPr>
          <w:sz w:val="24"/>
        </w:rPr>
        <w:t xml:space="preserve">rationale for the program was a ready references for the Minister for the Environment and staff. This is an important consideration given 3 Million hours of volunteering would be worth </w:t>
      </w:r>
      <w:r>
        <w:rPr>
          <w:sz w:val="24"/>
        </w:rPr>
        <w:t xml:space="preserve">AU$5 million if sourced. </w:t>
      </w:r>
    </w:p>
    <w:p w14:paraId="1184C70F" w14:textId="77777777" w:rsidR="00C25492" w:rsidRDefault="00C25492" w:rsidP="001C4D38">
      <w:pPr>
        <w:tabs>
          <w:tab w:val="left" w:pos="567"/>
          <w:tab w:val="left" w:pos="3402"/>
        </w:tabs>
        <w:rPr>
          <w:sz w:val="24"/>
        </w:rPr>
      </w:pPr>
      <w:r>
        <w:rPr>
          <w:sz w:val="24"/>
        </w:rPr>
        <w:t xml:space="preserve">Staff also can be deployed to other activities such as outdoor work more profitably with the new system rather than using part of their time logging volunteer hours. </w:t>
      </w:r>
    </w:p>
    <w:p w14:paraId="2DD53768" w14:textId="77777777" w:rsidR="00052ECC" w:rsidRDefault="00052ECC" w:rsidP="001C4D38">
      <w:pPr>
        <w:tabs>
          <w:tab w:val="left" w:pos="567"/>
          <w:tab w:val="left" w:pos="3402"/>
        </w:tabs>
        <w:rPr>
          <w:sz w:val="24"/>
        </w:rPr>
      </w:pPr>
    </w:p>
    <w:p w14:paraId="67BB6A05" w14:textId="77777777" w:rsidR="00C25492" w:rsidRDefault="00C25492" w:rsidP="001C4D38">
      <w:pPr>
        <w:tabs>
          <w:tab w:val="left" w:pos="567"/>
          <w:tab w:val="left" w:pos="3402"/>
        </w:tabs>
        <w:rPr>
          <w:sz w:val="24"/>
        </w:rPr>
      </w:pPr>
      <w:r>
        <w:rPr>
          <w:sz w:val="24"/>
        </w:rPr>
        <w:t xml:space="preserve">At the Royal National Park the contact person will be Adrian Johnston. </w:t>
      </w:r>
    </w:p>
    <w:p w14:paraId="1BDF2878" w14:textId="77777777" w:rsidR="005B50D3" w:rsidRDefault="00052ECC" w:rsidP="00FF459B">
      <w:pPr>
        <w:tabs>
          <w:tab w:val="left" w:pos="567"/>
          <w:tab w:val="left" w:pos="3402"/>
        </w:tabs>
        <w:rPr>
          <w:sz w:val="24"/>
        </w:rPr>
      </w:pPr>
      <w:r>
        <w:rPr>
          <w:sz w:val="24"/>
        </w:rPr>
        <w:t>Some discussion occurred with Gaylene Harris as to the Web profile for volunteering with FOR and or Royal Bushies. The issue being that Royal Bushies are not necessarily member</w:t>
      </w:r>
      <w:r w:rsidR="00215427">
        <w:rPr>
          <w:sz w:val="24"/>
        </w:rPr>
        <w:t>s</w:t>
      </w:r>
      <w:r>
        <w:rPr>
          <w:sz w:val="24"/>
        </w:rPr>
        <w:t xml:space="preserve"> of Friends of Royal. </w:t>
      </w:r>
    </w:p>
    <w:p w14:paraId="5B205796" w14:textId="77777777" w:rsidR="00215427" w:rsidRDefault="00215427" w:rsidP="00FF459B">
      <w:pPr>
        <w:tabs>
          <w:tab w:val="left" w:pos="567"/>
          <w:tab w:val="left" w:pos="3402"/>
        </w:tabs>
        <w:rPr>
          <w:sz w:val="24"/>
        </w:rPr>
      </w:pPr>
    </w:p>
    <w:p w14:paraId="02CD0716" w14:textId="77777777" w:rsidR="00215427" w:rsidRDefault="00215427" w:rsidP="00FF459B">
      <w:pPr>
        <w:tabs>
          <w:tab w:val="left" w:pos="567"/>
          <w:tab w:val="left" w:pos="3402"/>
        </w:tabs>
        <w:rPr>
          <w:sz w:val="24"/>
        </w:rPr>
      </w:pPr>
      <w:r>
        <w:rPr>
          <w:sz w:val="24"/>
        </w:rPr>
        <w:t xml:space="preserve">The Bush Regeneration segment of the VIP Volunteering Initiative is not yet available. </w:t>
      </w:r>
    </w:p>
    <w:p w14:paraId="0E95988F" w14:textId="77777777" w:rsidR="000F0931" w:rsidRDefault="000F0931" w:rsidP="00FF459B">
      <w:pPr>
        <w:tabs>
          <w:tab w:val="left" w:pos="567"/>
          <w:tab w:val="left" w:pos="3402"/>
        </w:tabs>
        <w:rPr>
          <w:sz w:val="24"/>
        </w:rPr>
      </w:pPr>
    </w:p>
    <w:p w14:paraId="1C0A56F5" w14:textId="77777777" w:rsidR="000F0931" w:rsidRPr="000F0931" w:rsidRDefault="000F0931" w:rsidP="000F0931">
      <w:pPr>
        <w:tabs>
          <w:tab w:val="left" w:pos="567"/>
          <w:tab w:val="left" w:pos="3402"/>
        </w:tabs>
        <w:rPr>
          <w:sz w:val="24"/>
        </w:rPr>
      </w:pPr>
      <w:proofErr w:type="spellStart"/>
      <w:r w:rsidRPr="000F0931">
        <w:rPr>
          <w:sz w:val="24"/>
        </w:rPr>
        <w:t>Kamay’s</w:t>
      </w:r>
      <w:proofErr w:type="spellEnd"/>
      <w:r w:rsidRPr="000F0931">
        <w:rPr>
          <w:sz w:val="24"/>
        </w:rPr>
        <w:t xml:space="preserve"> Busy Bees are given as an example, see the following </w:t>
      </w:r>
      <w:proofErr w:type="gramStart"/>
      <w:r w:rsidRPr="000F0931">
        <w:rPr>
          <w:sz w:val="24"/>
        </w:rPr>
        <w:t>link,:</w:t>
      </w:r>
      <w:proofErr w:type="gramEnd"/>
      <w:r w:rsidRPr="000F0931">
        <w:rPr>
          <w:sz w:val="24"/>
        </w:rPr>
        <w:t>-</w:t>
      </w:r>
    </w:p>
    <w:p w14:paraId="53B6B78A" w14:textId="77777777" w:rsidR="000F0931" w:rsidRPr="000F0931" w:rsidRDefault="003E5E22" w:rsidP="000F0931">
      <w:pPr>
        <w:tabs>
          <w:tab w:val="left" w:pos="567"/>
          <w:tab w:val="left" w:pos="3402"/>
        </w:tabs>
        <w:rPr>
          <w:sz w:val="24"/>
        </w:rPr>
      </w:pPr>
      <w:hyperlink r:id="rId6" w:history="1">
        <w:r w:rsidR="000F0931" w:rsidRPr="000F0931">
          <w:rPr>
            <w:rStyle w:val="Hyperlink"/>
            <w:sz w:val="24"/>
          </w:rPr>
          <w:t>https://app.betterimpact.com/PublicOrganization/675e25b1-b254-4493-b389-9f58279fa264/Gvi/0acbfb93-13c4-4b9c-a1af-b36af741aa55/2</w:t>
        </w:r>
      </w:hyperlink>
    </w:p>
    <w:p w14:paraId="23AC0E5D" w14:textId="77777777" w:rsidR="000F0931" w:rsidRDefault="000F0931" w:rsidP="000F0931">
      <w:pPr>
        <w:tabs>
          <w:tab w:val="left" w:pos="567"/>
          <w:tab w:val="left" w:pos="3402"/>
        </w:tabs>
        <w:rPr>
          <w:sz w:val="24"/>
        </w:rPr>
      </w:pPr>
    </w:p>
    <w:p w14:paraId="1AAFC879" w14:textId="77777777" w:rsidR="000F0931" w:rsidRDefault="000F0931" w:rsidP="000F0931">
      <w:pPr>
        <w:tabs>
          <w:tab w:val="left" w:pos="567"/>
          <w:tab w:val="left" w:pos="3402"/>
        </w:tabs>
        <w:rPr>
          <w:sz w:val="24"/>
        </w:rPr>
      </w:pPr>
      <w:r w:rsidRPr="000F0931">
        <w:rPr>
          <w:sz w:val="24"/>
        </w:rPr>
        <w:t xml:space="preserve">and the registration </w:t>
      </w:r>
      <w:proofErr w:type="gramStart"/>
      <w:r w:rsidRPr="000F0931">
        <w:rPr>
          <w:sz w:val="24"/>
        </w:rPr>
        <w:t>Link:-</w:t>
      </w:r>
      <w:proofErr w:type="gramEnd"/>
    </w:p>
    <w:p w14:paraId="64AA96C2" w14:textId="77777777" w:rsidR="000F0931" w:rsidRPr="000F0931" w:rsidRDefault="000F0931" w:rsidP="000F0931">
      <w:pPr>
        <w:tabs>
          <w:tab w:val="left" w:pos="567"/>
          <w:tab w:val="left" w:pos="3402"/>
        </w:tabs>
        <w:rPr>
          <w:sz w:val="24"/>
        </w:rPr>
      </w:pPr>
    </w:p>
    <w:p w14:paraId="7F667148" w14:textId="77777777" w:rsidR="000F0931" w:rsidRPr="000F0931" w:rsidRDefault="003E5E22" w:rsidP="000F0931">
      <w:pPr>
        <w:tabs>
          <w:tab w:val="left" w:pos="567"/>
          <w:tab w:val="left" w:pos="3402"/>
        </w:tabs>
        <w:rPr>
          <w:sz w:val="24"/>
        </w:rPr>
      </w:pPr>
      <w:hyperlink r:id="rId7" w:history="1">
        <w:r w:rsidR="000F0931" w:rsidRPr="000F0931">
          <w:rPr>
            <w:rStyle w:val="Hyperlink"/>
            <w:sz w:val="24"/>
          </w:rPr>
          <w:t>https://app.betterimpact.com/Application?OrganizationGuid=675e25b1-b254-4493-b389-9f58279fa264&amp;ApplicationFormNumber=1</w:t>
        </w:r>
      </w:hyperlink>
    </w:p>
    <w:p w14:paraId="1814CB13" w14:textId="77777777" w:rsidR="000F0931" w:rsidRDefault="000F0931" w:rsidP="000F0931">
      <w:pPr>
        <w:tabs>
          <w:tab w:val="left" w:pos="567"/>
          <w:tab w:val="left" w:pos="3402"/>
        </w:tabs>
        <w:rPr>
          <w:sz w:val="24"/>
        </w:rPr>
      </w:pPr>
    </w:p>
    <w:p w14:paraId="70BF4B60" w14:textId="77777777" w:rsidR="000F0931" w:rsidRPr="000F0931" w:rsidRDefault="000F0931" w:rsidP="000F0931">
      <w:pPr>
        <w:tabs>
          <w:tab w:val="left" w:pos="567"/>
          <w:tab w:val="left" w:pos="3402"/>
        </w:tabs>
        <w:rPr>
          <w:sz w:val="24"/>
        </w:rPr>
      </w:pPr>
      <w:r w:rsidRPr="000F0931">
        <w:rPr>
          <w:sz w:val="24"/>
        </w:rPr>
        <w:t>Both ladies gave enthusiastic responses to member</w:t>
      </w:r>
      <w:r>
        <w:rPr>
          <w:sz w:val="24"/>
        </w:rPr>
        <w:t>’</w:t>
      </w:r>
      <w:r w:rsidRPr="000F0931">
        <w:rPr>
          <w:sz w:val="24"/>
        </w:rPr>
        <w:t>s questions and it was heartening to see that we may finally get a Volunteer Strategy for the Royal.</w:t>
      </w:r>
    </w:p>
    <w:p w14:paraId="75BB99E8" w14:textId="77777777" w:rsidR="000F0931" w:rsidRDefault="000F0931" w:rsidP="00FF459B">
      <w:pPr>
        <w:tabs>
          <w:tab w:val="left" w:pos="567"/>
          <w:tab w:val="left" w:pos="3402"/>
        </w:tabs>
        <w:rPr>
          <w:sz w:val="24"/>
        </w:rPr>
      </w:pPr>
    </w:p>
    <w:p w14:paraId="390C592F" w14:textId="77777777" w:rsidR="000F0931" w:rsidRDefault="000F0931" w:rsidP="00FF459B">
      <w:pPr>
        <w:tabs>
          <w:tab w:val="left" w:pos="567"/>
          <w:tab w:val="left" w:pos="3402"/>
        </w:tabs>
        <w:rPr>
          <w:sz w:val="24"/>
        </w:rPr>
      </w:pPr>
      <w:r>
        <w:rPr>
          <w:sz w:val="24"/>
        </w:rPr>
        <w:t>Reporting by Ian Hill and John Arney</w:t>
      </w:r>
    </w:p>
    <w:p w14:paraId="29C63C50" w14:textId="77777777" w:rsidR="005B50D3" w:rsidRPr="00D66260" w:rsidRDefault="005B50D3" w:rsidP="00FF459B">
      <w:pPr>
        <w:tabs>
          <w:tab w:val="left" w:pos="567"/>
          <w:tab w:val="left" w:pos="3402"/>
        </w:tabs>
        <w:rPr>
          <w:sz w:val="24"/>
        </w:rPr>
      </w:pPr>
    </w:p>
    <w:p w14:paraId="3504938B" w14:textId="77777777" w:rsidR="00FF459B" w:rsidRPr="0011661C" w:rsidRDefault="00FF459B" w:rsidP="00FF459B">
      <w:pPr>
        <w:keepNext/>
        <w:tabs>
          <w:tab w:val="left" w:pos="567"/>
          <w:tab w:val="left" w:pos="3402"/>
        </w:tabs>
        <w:rPr>
          <w:b/>
          <w:sz w:val="24"/>
        </w:rPr>
      </w:pPr>
      <w:r>
        <w:rPr>
          <w:b/>
          <w:sz w:val="24"/>
        </w:rPr>
        <w:t>Correspondence</w:t>
      </w:r>
    </w:p>
    <w:p w14:paraId="0B9D041B" w14:textId="77777777" w:rsidR="00420454" w:rsidRDefault="00420454" w:rsidP="00FF459B">
      <w:pPr>
        <w:tabs>
          <w:tab w:val="left" w:pos="567"/>
          <w:tab w:val="left" w:pos="3402"/>
        </w:tabs>
        <w:rPr>
          <w:sz w:val="24"/>
        </w:rPr>
      </w:pPr>
      <w:r>
        <w:rPr>
          <w:sz w:val="24"/>
        </w:rPr>
        <w:t xml:space="preserve">Held over due to special large agenda items </w:t>
      </w:r>
    </w:p>
    <w:p w14:paraId="21B333A9" w14:textId="77777777" w:rsidR="001C4D38" w:rsidRPr="001C4D38" w:rsidRDefault="001C4D38" w:rsidP="00FF459B">
      <w:pPr>
        <w:tabs>
          <w:tab w:val="left" w:pos="567"/>
          <w:tab w:val="left" w:pos="3402"/>
        </w:tabs>
        <w:rPr>
          <w:sz w:val="24"/>
        </w:rPr>
      </w:pPr>
    </w:p>
    <w:p w14:paraId="72D1A88B" w14:textId="77777777" w:rsidR="00FF459B" w:rsidRPr="00D66260" w:rsidRDefault="00FF459B" w:rsidP="00FF459B">
      <w:pPr>
        <w:keepNext/>
        <w:tabs>
          <w:tab w:val="left" w:pos="567"/>
          <w:tab w:val="left" w:pos="3402"/>
        </w:tabs>
        <w:rPr>
          <w:b/>
          <w:sz w:val="24"/>
        </w:rPr>
      </w:pPr>
      <w:r w:rsidRPr="00D66260">
        <w:rPr>
          <w:b/>
          <w:sz w:val="24"/>
        </w:rPr>
        <w:t>Treasurer’s Report</w:t>
      </w:r>
    </w:p>
    <w:p w14:paraId="703BC7A4" w14:textId="77777777" w:rsidR="00420454" w:rsidRPr="00420454" w:rsidRDefault="00420454" w:rsidP="00420454">
      <w:pPr>
        <w:tabs>
          <w:tab w:val="left" w:pos="567"/>
          <w:tab w:val="left" w:pos="3402"/>
        </w:tabs>
        <w:rPr>
          <w:i/>
          <w:sz w:val="24"/>
        </w:rPr>
      </w:pPr>
      <w:r w:rsidRPr="00420454">
        <w:rPr>
          <w:sz w:val="24"/>
        </w:rPr>
        <w:t xml:space="preserve">Held over due to special large agenda items </w:t>
      </w:r>
    </w:p>
    <w:p w14:paraId="4066D531" w14:textId="77777777" w:rsidR="00FF459B" w:rsidRPr="00D66260" w:rsidRDefault="00FF459B" w:rsidP="00FF459B">
      <w:pPr>
        <w:tabs>
          <w:tab w:val="left" w:pos="567"/>
          <w:tab w:val="left" w:pos="3402"/>
        </w:tabs>
        <w:rPr>
          <w:b/>
          <w:sz w:val="24"/>
        </w:rPr>
      </w:pPr>
    </w:p>
    <w:p w14:paraId="440D80F5" w14:textId="77777777" w:rsidR="00FF459B" w:rsidRPr="00AB2C76" w:rsidRDefault="00FF459B" w:rsidP="00FF459B">
      <w:pPr>
        <w:keepNext/>
        <w:tabs>
          <w:tab w:val="left" w:pos="567"/>
          <w:tab w:val="left" w:pos="3402"/>
        </w:tabs>
        <w:rPr>
          <w:b/>
          <w:sz w:val="24"/>
        </w:rPr>
      </w:pPr>
      <w:bookmarkStart w:id="1" w:name="_Hlk497061553"/>
      <w:r w:rsidRPr="00AB2C76">
        <w:rPr>
          <w:b/>
          <w:sz w:val="24"/>
        </w:rPr>
        <w:t xml:space="preserve">C/ Other Business </w:t>
      </w:r>
    </w:p>
    <w:bookmarkEnd w:id="1"/>
    <w:p w14:paraId="55190DC5" w14:textId="77777777" w:rsidR="00420454" w:rsidRPr="00420454" w:rsidRDefault="00420454" w:rsidP="00420454">
      <w:pPr>
        <w:tabs>
          <w:tab w:val="left" w:pos="567"/>
          <w:tab w:val="left" w:pos="3402"/>
        </w:tabs>
        <w:rPr>
          <w:sz w:val="24"/>
        </w:rPr>
      </w:pPr>
      <w:r w:rsidRPr="00420454">
        <w:rPr>
          <w:sz w:val="24"/>
        </w:rPr>
        <w:t xml:space="preserve">Held over due to special large agenda items </w:t>
      </w:r>
    </w:p>
    <w:p w14:paraId="3D322572" w14:textId="77777777" w:rsidR="00FF459B" w:rsidRDefault="00FF459B" w:rsidP="00FF459B">
      <w:pPr>
        <w:tabs>
          <w:tab w:val="left" w:pos="567"/>
          <w:tab w:val="left" w:pos="3402"/>
        </w:tabs>
        <w:rPr>
          <w:sz w:val="24"/>
        </w:rPr>
      </w:pPr>
    </w:p>
    <w:p w14:paraId="47D348F3" w14:textId="77777777" w:rsidR="00FF459B" w:rsidRPr="00861179" w:rsidRDefault="00FF459B" w:rsidP="00FF459B">
      <w:pPr>
        <w:keepNext/>
        <w:tabs>
          <w:tab w:val="left" w:pos="567"/>
          <w:tab w:val="left" w:pos="3402"/>
        </w:tabs>
        <w:rPr>
          <w:b/>
          <w:sz w:val="24"/>
        </w:rPr>
      </w:pPr>
      <w:r>
        <w:rPr>
          <w:b/>
          <w:sz w:val="24"/>
        </w:rPr>
        <w:t>D/ General Business</w:t>
      </w:r>
    </w:p>
    <w:p w14:paraId="0FA27782" w14:textId="77777777" w:rsidR="00420454" w:rsidRPr="00420454" w:rsidRDefault="00420454" w:rsidP="00420454">
      <w:pPr>
        <w:tabs>
          <w:tab w:val="left" w:pos="567"/>
          <w:tab w:val="left" w:pos="3402"/>
        </w:tabs>
        <w:rPr>
          <w:sz w:val="24"/>
          <w:szCs w:val="28"/>
        </w:rPr>
      </w:pPr>
      <w:r w:rsidRPr="00420454">
        <w:rPr>
          <w:sz w:val="24"/>
          <w:szCs w:val="28"/>
        </w:rPr>
        <w:t xml:space="preserve">Held over due to special large agenda items </w:t>
      </w:r>
    </w:p>
    <w:p w14:paraId="66CF78E9" w14:textId="77777777" w:rsidR="00FF459B" w:rsidRDefault="00FF459B" w:rsidP="00FF459B">
      <w:pPr>
        <w:tabs>
          <w:tab w:val="left" w:pos="567"/>
          <w:tab w:val="left" w:pos="3402"/>
        </w:tabs>
        <w:rPr>
          <w:sz w:val="24"/>
          <w:szCs w:val="28"/>
        </w:rPr>
      </w:pPr>
    </w:p>
    <w:p w14:paraId="405E75CF" w14:textId="77777777" w:rsidR="00FF459B" w:rsidRPr="00EF48E0" w:rsidRDefault="00FF459B" w:rsidP="00FF459B">
      <w:pPr>
        <w:tabs>
          <w:tab w:val="left" w:pos="567"/>
          <w:tab w:val="left" w:pos="3402"/>
        </w:tabs>
        <w:rPr>
          <w:sz w:val="24"/>
          <w:szCs w:val="28"/>
        </w:rPr>
      </w:pPr>
    </w:p>
    <w:p w14:paraId="02DA6703" w14:textId="77777777" w:rsidR="00FF459B" w:rsidRPr="00D66260" w:rsidRDefault="00FF459B" w:rsidP="00FF459B">
      <w:pPr>
        <w:tabs>
          <w:tab w:val="left" w:pos="567"/>
          <w:tab w:val="left" w:pos="3402"/>
        </w:tabs>
        <w:rPr>
          <w:rFonts w:eastAsia="Calibri"/>
          <w:sz w:val="24"/>
          <w:szCs w:val="22"/>
          <w:lang w:eastAsia="zh-CN"/>
        </w:rPr>
      </w:pPr>
      <w:r w:rsidRPr="00D66260">
        <w:rPr>
          <w:b/>
          <w:sz w:val="24"/>
        </w:rPr>
        <w:t xml:space="preserve">Meeting closed: </w:t>
      </w:r>
      <w:r w:rsidRPr="00D66260">
        <w:rPr>
          <w:rFonts w:eastAsia="Calibri"/>
          <w:sz w:val="24"/>
          <w:szCs w:val="22"/>
          <w:lang w:eastAsia="zh-CN"/>
        </w:rPr>
        <w:t>at 6.</w:t>
      </w:r>
      <w:r>
        <w:rPr>
          <w:rFonts w:eastAsia="Calibri"/>
          <w:sz w:val="24"/>
          <w:szCs w:val="22"/>
          <w:lang w:eastAsia="zh-CN"/>
        </w:rPr>
        <w:t>0</w:t>
      </w:r>
      <w:r w:rsidRPr="00D66260">
        <w:rPr>
          <w:rFonts w:eastAsia="Calibri"/>
          <w:sz w:val="24"/>
          <w:szCs w:val="22"/>
          <w:lang w:eastAsia="zh-CN"/>
        </w:rPr>
        <w:t xml:space="preserve">0p.m. </w:t>
      </w:r>
    </w:p>
    <w:p w14:paraId="0FAE8548" w14:textId="77777777" w:rsidR="00FF459B" w:rsidRPr="00D66260" w:rsidRDefault="00FF459B" w:rsidP="00FF459B">
      <w:pPr>
        <w:tabs>
          <w:tab w:val="left" w:pos="567"/>
          <w:tab w:val="left" w:pos="3402"/>
        </w:tabs>
        <w:rPr>
          <w:sz w:val="24"/>
        </w:rPr>
      </w:pPr>
    </w:p>
    <w:p w14:paraId="353BCE8F" w14:textId="77777777" w:rsidR="00267D79" w:rsidRDefault="00267D79"/>
    <w:p w14:paraId="527025A8" w14:textId="77777777" w:rsidR="00CA397C" w:rsidRDefault="00CA397C"/>
    <w:p w14:paraId="3361727A" w14:textId="77777777" w:rsidR="00CA397C" w:rsidRDefault="00CA397C"/>
    <w:sectPr w:rsidR="00CA3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F753E"/>
    <w:multiLevelType w:val="hybridMultilevel"/>
    <w:tmpl w:val="3C3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9B"/>
    <w:rsid w:val="00052ECC"/>
    <w:rsid w:val="00091CC8"/>
    <w:rsid w:val="000C7F53"/>
    <w:rsid w:val="000F0931"/>
    <w:rsid w:val="00170F01"/>
    <w:rsid w:val="001C4D38"/>
    <w:rsid w:val="00215427"/>
    <w:rsid w:val="00267D79"/>
    <w:rsid w:val="003E5E22"/>
    <w:rsid w:val="00420454"/>
    <w:rsid w:val="00514047"/>
    <w:rsid w:val="005A6FB6"/>
    <w:rsid w:val="005B50D3"/>
    <w:rsid w:val="00674701"/>
    <w:rsid w:val="0088619C"/>
    <w:rsid w:val="008E4D28"/>
    <w:rsid w:val="009C44AC"/>
    <w:rsid w:val="00A96C86"/>
    <w:rsid w:val="00AE1BFD"/>
    <w:rsid w:val="00C25492"/>
    <w:rsid w:val="00CA35DA"/>
    <w:rsid w:val="00CA397C"/>
    <w:rsid w:val="00CD184D"/>
    <w:rsid w:val="00FB4087"/>
    <w:rsid w:val="00FF4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85D5"/>
  <w15:chartTrackingRefBased/>
  <w15:docId w15:val="{73E981D9-D9D2-4B49-9E74-D64C3E64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59B"/>
    <w:pPr>
      <w:spacing w:after="0" w:line="240" w:lineRule="auto"/>
    </w:pPr>
    <w:rPr>
      <w:rFonts w:ascii="Calibri" w:eastAsia="Times New Roman" w:hAnsi="Calibri" w:cs="Times New Roman"/>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4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C4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betterimpact.com/Application?OrganizationGuid=675e25b1-b254-4493-b389-9f58279fa264&amp;ApplicationFormNumbe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betterimpact.com/PublicOrganization/675e25b1-b254-4493-b389-9f58279fa264/Gvi/0acbfb93-13c4-4b9c-a1af-b36af741aa55/2" TargetMode="External"/><Relationship Id="rId5" Type="http://schemas.openxmlformats.org/officeDocument/2006/relationships/hyperlink" Target="https://reclaimkosci.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David</cp:lastModifiedBy>
  <cp:revision>2</cp:revision>
  <dcterms:created xsi:type="dcterms:W3CDTF">2020-02-12T01:39:00Z</dcterms:created>
  <dcterms:modified xsi:type="dcterms:W3CDTF">2020-02-12T01:39:00Z</dcterms:modified>
</cp:coreProperties>
</file>